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B8E2" w14:textId="74958F33" w:rsidR="00C5523B" w:rsidRPr="00C5523B" w:rsidRDefault="00C5523B" w:rsidP="00C5523B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8991F4" w14:textId="7C91E1B0" w:rsidR="003A1CE3" w:rsidRPr="00DE24FA" w:rsidRDefault="001A11ED" w:rsidP="00341D8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1AEA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971AE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71AEA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C0AE9" w:rsidRPr="00971AEA">
        <w:rPr>
          <w:rFonts w:ascii="Times New Roman" w:hAnsi="Times New Roman" w:cs="Times New Roman"/>
          <w:bCs/>
          <w:sz w:val="28"/>
          <w:szCs w:val="28"/>
        </w:rPr>
        <w:t>выполнение работ по реконструкции</w:t>
      </w:r>
      <w:r w:rsidR="002F7855" w:rsidRPr="00971AEA">
        <w:rPr>
          <w:rFonts w:ascii="Times New Roman" w:hAnsi="Times New Roman" w:cs="Times New Roman"/>
          <w:bCs/>
          <w:sz w:val="28"/>
          <w:szCs w:val="28"/>
        </w:rPr>
        <w:t xml:space="preserve"> АСУТП ПС110кВ «ОЭЗ»</w:t>
      </w:r>
      <w:bookmarkStart w:id="0" w:name="_Hlk192233934"/>
      <w:r w:rsidR="00AF3B5F" w:rsidRPr="00971AEA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0"/>
    <w:p w14:paraId="2DCEDD09" w14:textId="558FCB21" w:rsidR="001A11ED" w:rsidRPr="003516F0" w:rsidRDefault="003A1CE3" w:rsidP="003A1CE3">
      <w:pPr>
        <w:rPr>
          <w:rFonts w:ascii="Times New Roman" w:hAnsi="Times New Roman" w:cs="Times New Roman"/>
          <w:sz w:val="28"/>
          <w:szCs w:val="28"/>
        </w:rPr>
      </w:pPr>
      <w:r w:rsidRPr="003516F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A11ED" w:rsidRPr="003516F0">
        <w:rPr>
          <w:rFonts w:ascii="Times New Roman" w:hAnsi="Times New Roman" w:cs="Times New Roman"/>
          <w:b/>
          <w:bCs/>
          <w:sz w:val="28"/>
          <w:szCs w:val="28"/>
        </w:rPr>
        <w:t>. Общие требования</w:t>
      </w:r>
    </w:p>
    <w:p w14:paraId="7BA97AAA" w14:textId="0764385F" w:rsidR="00632657" w:rsidRPr="00991B1D" w:rsidRDefault="00910E76" w:rsidP="00632657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0A98">
        <w:rPr>
          <w:rFonts w:ascii="Times New Roman" w:hAnsi="Times New Roman" w:cs="Times New Roman"/>
          <w:sz w:val="28"/>
          <w:szCs w:val="28"/>
        </w:rPr>
        <w:t xml:space="preserve">Цель проводимых работ – заменить </w:t>
      </w:r>
      <w:r w:rsidR="007165B1" w:rsidRPr="002E0A98">
        <w:rPr>
          <w:rFonts w:ascii="Times New Roman" w:hAnsi="Times New Roman" w:cs="Times New Roman"/>
          <w:sz w:val="28"/>
          <w:szCs w:val="28"/>
        </w:rPr>
        <w:t>оборудование,</w:t>
      </w:r>
      <w:r w:rsidRPr="002E0A98">
        <w:rPr>
          <w:rFonts w:ascii="Times New Roman" w:hAnsi="Times New Roman" w:cs="Times New Roman"/>
          <w:sz w:val="28"/>
          <w:szCs w:val="28"/>
        </w:rPr>
        <w:t xml:space="preserve"> выработавшее свой ресурс, заменить </w:t>
      </w:r>
      <w:r w:rsidRPr="00387955">
        <w:rPr>
          <w:rFonts w:ascii="Times New Roman" w:hAnsi="Times New Roman" w:cs="Times New Roman"/>
          <w:sz w:val="28"/>
          <w:szCs w:val="28"/>
        </w:rPr>
        <w:t xml:space="preserve">программное обеспечение на </w:t>
      </w:r>
      <w:r w:rsidR="00AB5BBA" w:rsidRPr="00387955">
        <w:rPr>
          <w:rFonts w:ascii="Times New Roman" w:hAnsi="Times New Roman" w:cs="Times New Roman"/>
          <w:sz w:val="28"/>
          <w:szCs w:val="28"/>
        </w:rPr>
        <w:t>программное обеспечение,</w:t>
      </w:r>
      <w:r w:rsidR="00AB5BBA">
        <w:rPr>
          <w:rFonts w:ascii="Times New Roman" w:hAnsi="Times New Roman" w:cs="Times New Roman"/>
          <w:sz w:val="28"/>
          <w:szCs w:val="28"/>
        </w:rPr>
        <w:t xml:space="preserve"> </w:t>
      </w:r>
      <w:r w:rsidRPr="002E0A98">
        <w:rPr>
          <w:rFonts w:ascii="Times New Roman" w:hAnsi="Times New Roman" w:cs="Times New Roman"/>
          <w:sz w:val="28"/>
          <w:szCs w:val="28"/>
        </w:rPr>
        <w:t>соответствующее современным требовани</w:t>
      </w:r>
      <w:r w:rsidR="00632657">
        <w:rPr>
          <w:rFonts w:ascii="Times New Roman" w:hAnsi="Times New Roman" w:cs="Times New Roman"/>
          <w:sz w:val="28"/>
          <w:szCs w:val="28"/>
        </w:rPr>
        <w:t>я</w:t>
      </w:r>
      <w:r w:rsidRPr="002E0A98">
        <w:rPr>
          <w:rFonts w:ascii="Times New Roman" w:hAnsi="Times New Roman" w:cs="Times New Roman"/>
          <w:sz w:val="28"/>
          <w:szCs w:val="28"/>
        </w:rPr>
        <w:t xml:space="preserve">м, заменить </w:t>
      </w:r>
      <w:r w:rsidRPr="00991B1D">
        <w:rPr>
          <w:rFonts w:ascii="Times New Roman" w:hAnsi="Times New Roman" w:cs="Times New Roman"/>
          <w:sz w:val="28"/>
          <w:szCs w:val="28"/>
        </w:rPr>
        <w:t>импортное о</w:t>
      </w:r>
      <w:r w:rsidRPr="002E0A98">
        <w:rPr>
          <w:rFonts w:ascii="Times New Roman" w:hAnsi="Times New Roman" w:cs="Times New Roman"/>
          <w:sz w:val="28"/>
          <w:szCs w:val="28"/>
        </w:rPr>
        <w:t xml:space="preserve">борудование и программное обеспечение АСУТП отечественным. </w:t>
      </w:r>
      <w:r w:rsidR="00967DEF">
        <w:rPr>
          <w:rFonts w:ascii="Times New Roman" w:hAnsi="Times New Roman" w:cs="Times New Roman"/>
          <w:sz w:val="28"/>
          <w:szCs w:val="28"/>
        </w:rPr>
        <w:t xml:space="preserve">Применяемое оборудование и программное обеспечение должно быть совместимым </w:t>
      </w:r>
      <w:r w:rsidR="00991B1D">
        <w:rPr>
          <w:rFonts w:ascii="Times New Roman" w:hAnsi="Times New Roman" w:cs="Times New Roman"/>
          <w:sz w:val="28"/>
          <w:szCs w:val="28"/>
        </w:rPr>
        <w:t>с существующим не подлежащим замене</w:t>
      </w:r>
      <w:r w:rsidR="00AF1C5F">
        <w:rPr>
          <w:rFonts w:ascii="Times New Roman" w:hAnsi="Times New Roman" w:cs="Times New Roman"/>
          <w:sz w:val="28"/>
          <w:szCs w:val="28"/>
        </w:rPr>
        <w:t xml:space="preserve"> (см. описание системы в приложениях 2, 3 к данному ТЗ)</w:t>
      </w:r>
      <w:r w:rsidR="00991B1D">
        <w:rPr>
          <w:rFonts w:ascii="Times New Roman" w:hAnsi="Times New Roman" w:cs="Times New Roman"/>
          <w:sz w:val="28"/>
          <w:szCs w:val="28"/>
        </w:rPr>
        <w:t xml:space="preserve">. </w:t>
      </w:r>
      <w:r w:rsidR="00632657">
        <w:rPr>
          <w:rFonts w:ascii="Times New Roman" w:hAnsi="Times New Roman" w:cs="Times New Roman"/>
          <w:bCs/>
          <w:sz w:val="28"/>
          <w:szCs w:val="28"/>
        </w:rPr>
        <w:t>Ф</w:t>
      </w:r>
      <w:r w:rsidR="00632657" w:rsidRPr="00547C53">
        <w:rPr>
          <w:rFonts w:ascii="Times New Roman" w:hAnsi="Times New Roman" w:cs="Times New Roman"/>
          <w:bCs/>
          <w:sz w:val="28"/>
          <w:szCs w:val="28"/>
        </w:rPr>
        <w:t xml:space="preserve">ункциональные, </w:t>
      </w:r>
      <w:r w:rsidR="00632657" w:rsidRPr="00991B1D">
        <w:rPr>
          <w:rFonts w:ascii="Times New Roman" w:hAnsi="Times New Roman" w:cs="Times New Roman"/>
          <w:bCs/>
          <w:sz w:val="28"/>
          <w:szCs w:val="28"/>
        </w:rPr>
        <w:t>технические и эксплуатационные характеристики полученной в результате проведения реконструкции системы АСУТП должны соответствовать (или превосходить) функциональным, техническим и эксплуатационным характеристикам существующей (реконструируемой) системы АСУТП.</w:t>
      </w:r>
    </w:p>
    <w:p w14:paraId="723F4B9C" w14:textId="38A51596" w:rsidR="003C0A34" w:rsidRPr="00B06B09" w:rsidRDefault="002530E8" w:rsidP="00E35182">
      <w:pPr>
        <w:shd w:val="clear" w:color="auto" w:fill="FFFFFF" w:themeFill="background1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B09">
        <w:rPr>
          <w:rFonts w:ascii="Times New Roman" w:hAnsi="Times New Roman" w:cs="Times New Roman"/>
          <w:sz w:val="28"/>
          <w:szCs w:val="28"/>
        </w:rPr>
        <w:t>При выполнении всех стадий работ</w:t>
      </w:r>
      <w:r w:rsidR="00D92C4C" w:rsidRPr="00B06B09">
        <w:rPr>
          <w:rFonts w:ascii="Times New Roman" w:hAnsi="Times New Roman" w:cs="Times New Roman"/>
          <w:sz w:val="28"/>
          <w:szCs w:val="28"/>
        </w:rPr>
        <w:t xml:space="preserve"> (</w:t>
      </w:r>
      <w:r w:rsidR="00D92C4C" w:rsidRPr="00B06B09">
        <w:rPr>
          <w:rFonts w:ascii="Times New Roman" w:hAnsi="Times New Roman" w:cs="Times New Roman"/>
          <w:bCs/>
          <w:sz w:val="28"/>
          <w:szCs w:val="28"/>
        </w:rPr>
        <w:t>включая предпроектное обследование, проектирование, поставку оборудования и программного обеспечения, монтаж, пусконаладочные работы и выполнение исполнительной документации)</w:t>
      </w:r>
      <w:r w:rsidR="003C0A34" w:rsidRPr="00B06B09">
        <w:rPr>
          <w:rFonts w:ascii="Times New Roman" w:hAnsi="Times New Roman" w:cs="Times New Roman"/>
          <w:sz w:val="28"/>
          <w:szCs w:val="28"/>
        </w:rPr>
        <w:t xml:space="preserve"> </w:t>
      </w:r>
      <w:r w:rsidRPr="00B06B09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3C0A34" w:rsidRPr="00B06B09">
        <w:rPr>
          <w:rFonts w:ascii="Times New Roman" w:hAnsi="Times New Roman" w:cs="Times New Roman"/>
          <w:sz w:val="28"/>
          <w:szCs w:val="28"/>
        </w:rPr>
        <w:t xml:space="preserve"> ГОСТ Р 59793-2021 «АВТОМАТИЗИРОВАННЫЕ СИСТЕМЫ.СТАДИИ СОЗДАНИЯ»</w:t>
      </w:r>
      <w:r w:rsidR="0025320E">
        <w:rPr>
          <w:rFonts w:ascii="Times New Roman" w:hAnsi="Times New Roman" w:cs="Times New Roman"/>
          <w:sz w:val="28"/>
          <w:szCs w:val="28"/>
        </w:rPr>
        <w:t xml:space="preserve"> </w:t>
      </w:r>
      <w:r w:rsidR="000076EB" w:rsidRPr="00B06B09">
        <w:rPr>
          <w:rFonts w:ascii="Times New Roman" w:hAnsi="Times New Roman" w:cs="Times New Roman"/>
          <w:sz w:val="28"/>
          <w:szCs w:val="28"/>
        </w:rPr>
        <w:t>данным техническим заданием</w:t>
      </w:r>
      <w:r w:rsidR="00D92C4C" w:rsidRPr="00B06B09">
        <w:rPr>
          <w:rFonts w:ascii="Times New Roman" w:hAnsi="Times New Roman" w:cs="Times New Roman"/>
          <w:sz w:val="28"/>
          <w:szCs w:val="28"/>
        </w:rPr>
        <w:t xml:space="preserve"> и</w:t>
      </w:r>
      <w:r w:rsidR="00095FE9" w:rsidRPr="00B06B09">
        <w:rPr>
          <w:rFonts w:ascii="Times New Roman" w:hAnsi="Times New Roman" w:cs="Times New Roman"/>
          <w:sz w:val="28"/>
          <w:szCs w:val="28"/>
        </w:rPr>
        <w:t xml:space="preserve"> условиями</w:t>
      </w:r>
      <w:r w:rsidR="00D92C4C" w:rsidRPr="00B06B09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C70625" w:rsidRPr="00B06B09">
        <w:rPr>
          <w:rFonts w:ascii="Times New Roman" w:hAnsi="Times New Roman" w:cs="Times New Roman"/>
          <w:sz w:val="28"/>
          <w:szCs w:val="28"/>
        </w:rPr>
        <w:t>.</w:t>
      </w:r>
    </w:p>
    <w:p w14:paraId="1C5FEC7E" w14:textId="27005080" w:rsidR="002E0A98" w:rsidRPr="003516F0" w:rsidRDefault="002E0A98" w:rsidP="002E0A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сокращения:</w:t>
      </w:r>
    </w:p>
    <w:p w14:paraId="1C3AAB48" w14:textId="06ED211B" w:rsidR="009A62FE" w:rsidRPr="003516F0" w:rsidRDefault="009A62FE" w:rsidP="002E0A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F0">
        <w:rPr>
          <w:rFonts w:ascii="Times New Roman" w:hAnsi="Times New Roman" w:cs="Times New Roman"/>
          <w:sz w:val="28"/>
          <w:szCs w:val="28"/>
        </w:rPr>
        <w:t>АСУТП ПС110кВ «ОЭЗ» - автоматизированная система управления технологическим процессом подстанции ПС110кВ «ОЭЗ»</w:t>
      </w:r>
      <w:r w:rsidR="00DF1145" w:rsidRPr="003516F0">
        <w:rPr>
          <w:rFonts w:ascii="Times New Roman" w:hAnsi="Times New Roman" w:cs="Times New Roman"/>
          <w:sz w:val="28"/>
          <w:szCs w:val="28"/>
        </w:rPr>
        <w:t xml:space="preserve"> (далее АСУТП)</w:t>
      </w:r>
      <w:r w:rsidRPr="003516F0">
        <w:rPr>
          <w:rFonts w:ascii="Times New Roman" w:hAnsi="Times New Roman" w:cs="Times New Roman"/>
          <w:sz w:val="28"/>
          <w:szCs w:val="28"/>
        </w:rPr>
        <w:t>.</w:t>
      </w:r>
    </w:p>
    <w:p w14:paraId="73DBCAD4" w14:textId="3A09F547" w:rsidR="00C35968" w:rsidRPr="003516F0" w:rsidRDefault="00C35968" w:rsidP="002E0A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F0">
        <w:rPr>
          <w:rFonts w:ascii="Times New Roman" w:hAnsi="Times New Roman" w:cs="Times New Roman"/>
          <w:sz w:val="28"/>
          <w:szCs w:val="28"/>
        </w:rPr>
        <w:t>АСДТУ ЦУС – автоматизированная система диспетчерского и технологического управления Центра управления сетями АО «ОЭЗ ППТ «Липецк» (далее АСДТУ ЦУС).</w:t>
      </w:r>
    </w:p>
    <w:p w14:paraId="745A2AA6" w14:textId="73F46335" w:rsidR="00A73D8D" w:rsidRPr="003516F0" w:rsidRDefault="00A73D8D" w:rsidP="002E0A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F0">
        <w:rPr>
          <w:rFonts w:ascii="Times New Roman" w:hAnsi="Times New Roman" w:cs="Times New Roman"/>
          <w:sz w:val="28"/>
          <w:szCs w:val="28"/>
        </w:rPr>
        <w:t>АРМ – автоматизированное рабочее место.</w:t>
      </w:r>
    </w:p>
    <w:p w14:paraId="261CE785" w14:textId="6C1F4EA8" w:rsidR="000E6A31" w:rsidRDefault="000E6A31" w:rsidP="002E0A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6F0">
        <w:rPr>
          <w:rFonts w:ascii="Times New Roman" w:hAnsi="Times New Roman" w:cs="Times New Roman"/>
          <w:sz w:val="28"/>
          <w:szCs w:val="28"/>
          <w:lang w:val="en-US"/>
        </w:rPr>
        <w:t>SCADA</w:t>
      </w:r>
      <w:r w:rsidRPr="003516F0">
        <w:rPr>
          <w:rFonts w:ascii="Times New Roman" w:hAnsi="Times New Roman" w:cs="Times New Roman"/>
          <w:sz w:val="28"/>
          <w:szCs w:val="28"/>
        </w:rPr>
        <w:t xml:space="preserve"> - программный пакет, предназначенный для разработки или обеспечения работы в реальном времени систем сбора, обработки, отображения и архивирования информации об объекте мониторинга или управления.</w:t>
      </w:r>
    </w:p>
    <w:p w14:paraId="521D1737" w14:textId="65ADA25C" w:rsidR="002E0A98" w:rsidRDefault="003C0A34" w:rsidP="002E0A9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 – программно-технический ко</w:t>
      </w:r>
      <w:r w:rsidR="00B849B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плекс. </w:t>
      </w:r>
    </w:p>
    <w:p w14:paraId="2961E53F" w14:textId="555897A6" w:rsidR="00FF1C15" w:rsidRDefault="00766480" w:rsidP="00FF1C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F1C15" w:rsidRPr="003516F0">
        <w:rPr>
          <w:rFonts w:ascii="Times New Roman" w:hAnsi="Times New Roman" w:cs="Times New Roman"/>
          <w:b/>
          <w:bCs/>
          <w:sz w:val="28"/>
          <w:szCs w:val="28"/>
        </w:rPr>
        <w:t>. Перечень работ.</w:t>
      </w:r>
    </w:p>
    <w:p w14:paraId="5E5B23D9" w14:textId="77777777" w:rsidR="000321B7" w:rsidRDefault="008F0086" w:rsidP="000321B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16F0">
        <w:rPr>
          <w:rFonts w:ascii="Times New Roman" w:hAnsi="Times New Roman" w:cs="Times New Roman"/>
          <w:bCs/>
          <w:sz w:val="28"/>
          <w:szCs w:val="28"/>
        </w:rPr>
        <w:t>Выполнить полный комплекс работ</w:t>
      </w:r>
      <w:r w:rsidR="0095747C">
        <w:rPr>
          <w:rFonts w:ascii="Times New Roman" w:hAnsi="Times New Roman" w:cs="Times New Roman"/>
          <w:bCs/>
          <w:sz w:val="28"/>
          <w:szCs w:val="28"/>
        </w:rPr>
        <w:t xml:space="preserve"> для ввода реконструируемой</w:t>
      </w:r>
      <w:r w:rsidR="00C509AD" w:rsidRPr="003516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648F" w:rsidRPr="003516F0">
        <w:rPr>
          <w:rFonts w:ascii="Times New Roman" w:hAnsi="Times New Roman" w:cs="Times New Roman"/>
          <w:bCs/>
          <w:sz w:val="28"/>
          <w:szCs w:val="28"/>
        </w:rPr>
        <w:t xml:space="preserve">АСУТП </w:t>
      </w:r>
      <w:r w:rsidR="00C509AD" w:rsidRPr="003516F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509AD" w:rsidRPr="00FA3ECF">
        <w:rPr>
          <w:rFonts w:ascii="Times New Roman" w:hAnsi="Times New Roman" w:cs="Times New Roman"/>
          <w:bCs/>
          <w:sz w:val="28"/>
          <w:szCs w:val="28"/>
        </w:rPr>
        <w:t>промышленную</w:t>
      </w:r>
      <w:r w:rsidR="00C509AD" w:rsidRPr="003516F0">
        <w:rPr>
          <w:rFonts w:ascii="Times New Roman" w:hAnsi="Times New Roman" w:cs="Times New Roman"/>
          <w:bCs/>
          <w:sz w:val="28"/>
          <w:szCs w:val="28"/>
        </w:rPr>
        <w:t xml:space="preserve"> эксплуатацию</w:t>
      </w:r>
      <w:r w:rsidR="008600EC" w:rsidRPr="003516F0">
        <w:rPr>
          <w:rFonts w:ascii="Times New Roman" w:hAnsi="Times New Roman" w:cs="Times New Roman"/>
          <w:bCs/>
          <w:sz w:val="28"/>
          <w:szCs w:val="28"/>
        </w:rPr>
        <w:t>:</w:t>
      </w:r>
    </w:p>
    <w:p w14:paraId="0D44630C" w14:textId="1BE2A3ED" w:rsidR="00341D8D" w:rsidRPr="000321B7" w:rsidRDefault="00341D8D" w:rsidP="000321B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Выпол</w:t>
      </w:r>
      <w:r w:rsidR="004B2C21"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нить предпроектное обследование в соответствии с п.3 </w:t>
      </w:r>
      <w:r w:rsidR="0095747C"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настоящего технического задания (далее – ТЗ)</w:t>
      </w:r>
      <w:r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341A3DB" w14:textId="77777777" w:rsidR="000321B7" w:rsidRDefault="00766480" w:rsidP="000321B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Выполнить проектирование реконструкции</w:t>
      </w:r>
      <w:r w:rsidR="00A5452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АСУТП</w:t>
      </w:r>
      <w:r w:rsidR="004B2C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соответствии с п.4 данного ТЗ.</w:t>
      </w:r>
    </w:p>
    <w:p w14:paraId="2F75E4BD" w14:textId="77777777" w:rsidR="000321B7" w:rsidRDefault="00216AB6" w:rsidP="000321B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Выполнить поставку оборудования, программного обеспечения и материалов</w:t>
      </w:r>
      <w:r w:rsidR="00F749B7"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соответствии с</w:t>
      </w:r>
      <w:r w:rsidR="0095747C"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разработанной проектной документацией</w:t>
      </w:r>
      <w:r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C9D0222" w14:textId="42C2ADCE" w:rsidR="00AB5BBA" w:rsidRPr="000321B7" w:rsidRDefault="00216AB6" w:rsidP="000321B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Выполнить м</w:t>
      </w:r>
      <w:r w:rsidR="00A5452F"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онтажные/демонтажные работы,</w:t>
      </w:r>
      <w:r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</w:t>
      </w:r>
      <w:r w:rsidR="0095747C"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уско</w:t>
      </w:r>
      <w:r w:rsidR="008600EC"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наладочные работы</w:t>
      </w:r>
      <w:r w:rsidR="00C35968"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АСУТП ПС 110кВ «ОЭЗ»</w:t>
      </w:r>
      <w:r w:rsidR="005D0131" w:rsidRPr="000321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52F5245" w14:textId="1DFEFA43" w:rsidR="0038648F" w:rsidRPr="003516F0" w:rsidRDefault="002E0A98" w:rsidP="000321B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Принять у</w:t>
      </w:r>
      <w:r w:rsidR="0038648F" w:rsidRPr="003516F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частие в приемо-сдаточных испытаниях.</w:t>
      </w:r>
    </w:p>
    <w:p w14:paraId="5C533A6B" w14:textId="4E59F4BC" w:rsidR="008600EC" w:rsidRDefault="0095747C" w:rsidP="000321B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Подготовить</w:t>
      </w:r>
      <w:r w:rsidR="002E0A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исполнительную документацию</w:t>
      </w:r>
      <w:r w:rsidR="008600EC" w:rsidRPr="003516F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53F8DFB" w14:textId="63954FBE" w:rsidR="00D60C5D" w:rsidRPr="00DD38E3" w:rsidRDefault="00187FD5" w:rsidP="000321B7">
      <w:pPr>
        <w:pStyle w:val="a3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3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Провести</w:t>
      </w:r>
      <w:r w:rsidR="00D60C5D" w:rsidRPr="00DD3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обучение персонала</w:t>
      </w:r>
      <w:r w:rsidR="006B5761" w:rsidRPr="00DD3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обслуживающего</w:t>
      </w:r>
      <w:r w:rsidR="000321B7" w:rsidRPr="00DD3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АСУТП</w:t>
      </w:r>
      <w:r w:rsidR="00142367" w:rsidRPr="00DD3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321B7" w:rsidRPr="00DD3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 человек</w:t>
      </w:r>
      <w:r w:rsidR="00142367" w:rsidRPr="00DD3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</w:t>
      </w:r>
      <w:r w:rsidR="000321B7" w:rsidRPr="00DD3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работе с оборудованием и программным обеспечением</w:t>
      </w:r>
      <w:r w:rsidR="00BC4904" w:rsidRPr="00DD3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обучение провести </w:t>
      </w:r>
      <w:r w:rsidR="00142367" w:rsidRPr="00DD3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специализированном учебном центре</w:t>
      </w:r>
      <w:r w:rsidR="000321B7" w:rsidRPr="00DD3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течение 60 (шестидесяти) календарных дней с даты подписания Сторонами акта выполненных работ по проектированию.</w:t>
      </w:r>
    </w:p>
    <w:p w14:paraId="07285080" w14:textId="77777777" w:rsidR="000321B7" w:rsidRDefault="000321B7" w:rsidP="00193274">
      <w:pPr>
        <w:spacing w:after="24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1FDBEC5" w14:textId="7E185957" w:rsidR="00341D8D" w:rsidRDefault="00341D8D" w:rsidP="00193274">
      <w:pPr>
        <w:spacing w:after="24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1D8D">
        <w:rPr>
          <w:rFonts w:ascii="Times New Roman" w:hAnsi="Times New Roman" w:cs="Times New Roman"/>
          <w:b/>
          <w:bCs/>
          <w:sz w:val="28"/>
          <w:szCs w:val="28"/>
        </w:rPr>
        <w:t xml:space="preserve">3. Требования к </w:t>
      </w:r>
      <w:r>
        <w:rPr>
          <w:rFonts w:ascii="Times New Roman" w:hAnsi="Times New Roman" w:cs="Times New Roman"/>
          <w:b/>
          <w:bCs/>
          <w:sz w:val="28"/>
          <w:szCs w:val="28"/>
        </w:rPr>
        <w:t>пре</w:t>
      </w:r>
      <w:r w:rsidR="00335A6C"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проектному обследованию</w:t>
      </w:r>
      <w:r w:rsidRPr="00341D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87F569" w14:textId="53B3BAFD" w:rsidR="00335A6C" w:rsidRPr="00335A6C" w:rsidRDefault="00335A6C" w:rsidP="00DF2F7E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A6C">
        <w:rPr>
          <w:rFonts w:ascii="Times New Roman" w:hAnsi="Times New Roman" w:cs="Times New Roman"/>
          <w:bCs/>
          <w:sz w:val="28"/>
          <w:szCs w:val="28"/>
        </w:rPr>
        <w:t>Исходные данные.</w:t>
      </w:r>
    </w:p>
    <w:p w14:paraId="72DE93AF" w14:textId="77777777" w:rsidR="00335A6C" w:rsidRPr="00335A6C" w:rsidRDefault="00335A6C" w:rsidP="00335A6C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A6C">
        <w:rPr>
          <w:rFonts w:ascii="Times New Roman" w:hAnsi="Times New Roman" w:cs="Times New Roman"/>
          <w:bCs/>
          <w:sz w:val="28"/>
          <w:szCs w:val="28"/>
        </w:rPr>
        <w:t>Заказчик предоставляет следующую документацию:</w:t>
      </w:r>
    </w:p>
    <w:p w14:paraId="5FD498E8" w14:textId="77777777" w:rsidR="00335A6C" w:rsidRPr="00335A6C" w:rsidRDefault="00335A6C" w:rsidP="00335A6C">
      <w:pPr>
        <w:spacing w:after="24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A6C">
        <w:rPr>
          <w:rFonts w:ascii="Times New Roman" w:hAnsi="Times New Roman" w:cs="Times New Roman"/>
          <w:bCs/>
          <w:sz w:val="28"/>
          <w:szCs w:val="28"/>
        </w:rPr>
        <w:t>Приложение 1 Паспорт АСУТП производителя;</w:t>
      </w:r>
    </w:p>
    <w:p w14:paraId="79FAF1B1" w14:textId="77777777" w:rsidR="00335A6C" w:rsidRPr="00335A6C" w:rsidRDefault="00335A6C" w:rsidP="00335A6C">
      <w:pPr>
        <w:spacing w:after="24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A6C">
        <w:rPr>
          <w:rFonts w:ascii="Times New Roman" w:hAnsi="Times New Roman" w:cs="Times New Roman"/>
          <w:bCs/>
          <w:sz w:val="28"/>
          <w:szCs w:val="28"/>
        </w:rPr>
        <w:t>Приложение 2 Эксплуатационный паспорт АСУТП;</w:t>
      </w:r>
    </w:p>
    <w:p w14:paraId="2B170558" w14:textId="77777777" w:rsidR="00335A6C" w:rsidRPr="00335A6C" w:rsidRDefault="00335A6C" w:rsidP="00335A6C">
      <w:pPr>
        <w:spacing w:after="24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A6C">
        <w:rPr>
          <w:rFonts w:ascii="Times New Roman" w:hAnsi="Times New Roman" w:cs="Times New Roman"/>
          <w:bCs/>
          <w:sz w:val="28"/>
          <w:szCs w:val="28"/>
        </w:rPr>
        <w:t>Приложение 3 Структурная схема АСУТП;</w:t>
      </w:r>
    </w:p>
    <w:p w14:paraId="2D34C621" w14:textId="2EF03758" w:rsidR="00335A6C" w:rsidRPr="00335A6C" w:rsidRDefault="00335A6C" w:rsidP="00335A6C">
      <w:pPr>
        <w:spacing w:after="24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A6C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276C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A6C">
        <w:rPr>
          <w:rFonts w:ascii="Times New Roman" w:hAnsi="Times New Roman" w:cs="Times New Roman"/>
          <w:bCs/>
          <w:sz w:val="28"/>
          <w:szCs w:val="28"/>
        </w:rPr>
        <w:t>4 Инструкция для оперативного персонала по эксплуатации ПТК АСУ ТП ПС 110/10кВ «ОЭЗ».</w:t>
      </w:r>
    </w:p>
    <w:p w14:paraId="5CA1AC90" w14:textId="77777777" w:rsidR="00335A6C" w:rsidRPr="00335A6C" w:rsidRDefault="00335A6C" w:rsidP="00335A6C">
      <w:pPr>
        <w:spacing w:after="24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A6C">
        <w:rPr>
          <w:rFonts w:ascii="Times New Roman" w:hAnsi="Times New Roman" w:cs="Times New Roman"/>
          <w:bCs/>
          <w:sz w:val="28"/>
          <w:szCs w:val="28"/>
        </w:rPr>
        <w:t>Приложение 5 Однолинейная схема ПС 110кВ «ОЭЗ»</w:t>
      </w:r>
    </w:p>
    <w:p w14:paraId="41660294" w14:textId="2E699E1E" w:rsidR="00335A6C" w:rsidRDefault="00335A6C" w:rsidP="00335A6C">
      <w:pPr>
        <w:spacing w:after="24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A6C">
        <w:rPr>
          <w:rFonts w:ascii="Times New Roman" w:hAnsi="Times New Roman" w:cs="Times New Roman"/>
          <w:bCs/>
          <w:sz w:val="28"/>
          <w:szCs w:val="28"/>
        </w:rPr>
        <w:t>Приложение 6 Перечень сигналов</w:t>
      </w:r>
      <w:r w:rsidR="00095FE9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B84F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B09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r w:rsidR="00B84F38">
        <w:rPr>
          <w:rFonts w:ascii="Times New Roman" w:hAnsi="Times New Roman" w:cs="Times New Roman"/>
          <w:bCs/>
          <w:sz w:val="28"/>
          <w:szCs w:val="28"/>
        </w:rPr>
        <w:t>событий.</w:t>
      </w:r>
    </w:p>
    <w:p w14:paraId="040BBB46" w14:textId="1AD43D93" w:rsidR="00D03AC7" w:rsidRDefault="00D03AC7" w:rsidP="00335A6C">
      <w:pPr>
        <w:spacing w:after="24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AEA">
        <w:rPr>
          <w:rFonts w:ascii="Times New Roman" w:hAnsi="Times New Roman" w:cs="Times New Roman"/>
          <w:bCs/>
          <w:sz w:val="28"/>
          <w:szCs w:val="28"/>
        </w:rPr>
        <w:t xml:space="preserve">Приложение 7 </w:t>
      </w:r>
      <w:r w:rsidR="00177845" w:rsidRPr="00971AEA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  <w:r w:rsidRPr="00971AEA">
        <w:rPr>
          <w:rFonts w:ascii="Times New Roman" w:hAnsi="Times New Roman" w:cs="Times New Roman"/>
          <w:bCs/>
          <w:sz w:val="28"/>
          <w:szCs w:val="28"/>
        </w:rPr>
        <w:t xml:space="preserve"> проекта АСУТП</w:t>
      </w:r>
    </w:p>
    <w:p w14:paraId="17F6C966" w14:textId="00295D0F" w:rsidR="00335A6C" w:rsidRDefault="00335A6C" w:rsidP="00341D8D">
      <w:pPr>
        <w:spacing w:after="240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A6C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ходе проектирования выполнить:</w:t>
      </w:r>
    </w:p>
    <w:p w14:paraId="12B60D02" w14:textId="7198F9E3" w:rsidR="00341D8D" w:rsidRPr="00DF2F7E" w:rsidRDefault="00341D8D" w:rsidP="00DF2F7E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F7E">
        <w:rPr>
          <w:rFonts w:ascii="Times New Roman" w:hAnsi="Times New Roman" w:cs="Times New Roman"/>
          <w:bCs/>
          <w:sz w:val="28"/>
          <w:szCs w:val="28"/>
        </w:rPr>
        <w:t>На этапе предпроектного обследования выполнить следующее:</w:t>
      </w:r>
    </w:p>
    <w:p w14:paraId="6D1DC50A" w14:textId="77777777" w:rsidR="00341D8D" w:rsidRPr="00B7032D" w:rsidRDefault="00341D8D" w:rsidP="00341D8D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- сбор исходных данных для проектирования реконструкции АСУТП;</w:t>
      </w:r>
    </w:p>
    <w:p w14:paraId="2A1CFD21" w14:textId="1906F6BB" w:rsidR="00341D8D" w:rsidRPr="00B7032D" w:rsidRDefault="00341D8D" w:rsidP="00341D8D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- с</w:t>
      </w:r>
      <w:r>
        <w:rPr>
          <w:rFonts w:ascii="Times New Roman" w:hAnsi="Times New Roman" w:cs="Times New Roman"/>
          <w:bCs/>
          <w:sz w:val="28"/>
          <w:szCs w:val="28"/>
        </w:rPr>
        <w:t>бор данных</w:t>
      </w:r>
      <w:r w:rsidRPr="00B7032D">
        <w:rPr>
          <w:rFonts w:ascii="Times New Roman" w:hAnsi="Times New Roman" w:cs="Times New Roman"/>
          <w:bCs/>
          <w:sz w:val="28"/>
          <w:szCs w:val="28"/>
        </w:rPr>
        <w:t xml:space="preserve"> об объекте автоматизации;</w:t>
      </w:r>
    </w:p>
    <w:p w14:paraId="3527B56D" w14:textId="77777777" w:rsidR="00341D8D" w:rsidRPr="00B7032D" w:rsidRDefault="00341D8D" w:rsidP="00341D8D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- определить условия выполнения работ по демонтажу/монтажу заменяемого оборудования;</w:t>
      </w:r>
    </w:p>
    <w:p w14:paraId="4F67F9A7" w14:textId="0CA42FBB" w:rsidR="00341D8D" w:rsidRPr="00B7032D" w:rsidRDefault="00341D8D" w:rsidP="00341D8D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- определить условия выполнения пусконаладочных работ;</w:t>
      </w:r>
    </w:p>
    <w:p w14:paraId="62E15A73" w14:textId="77777777" w:rsidR="00341D8D" w:rsidRDefault="00341D8D" w:rsidP="00341D8D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- выполнить отчет о предпроектном обследовании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1B1D">
        <w:rPr>
          <w:rFonts w:ascii="Times New Roman" w:hAnsi="Times New Roman" w:cs="Times New Roman"/>
          <w:bCs/>
          <w:sz w:val="28"/>
          <w:szCs w:val="28"/>
        </w:rPr>
        <w:t>в соответствии с приложением А ГОСТ Р 59795-2021, ГОСТ 7.32-2017.</w:t>
      </w:r>
    </w:p>
    <w:p w14:paraId="1C345997" w14:textId="2C7DDC57" w:rsidR="00B7032D" w:rsidRDefault="00335A6C" w:rsidP="00193274">
      <w:pPr>
        <w:spacing w:after="24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7032D">
        <w:rPr>
          <w:rFonts w:ascii="Times New Roman" w:hAnsi="Times New Roman" w:cs="Times New Roman"/>
          <w:b/>
          <w:bCs/>
          <w:sz w:val="28"/>
          <w:szCs w:val="28"/>
        </w:rPr>
        <w:t>. Требования к проектным работам.</w:t>
      </w:r>
    </w:p>
    <w:p w14:paraId="4E1161FA" w14:textId="7761357D" w:rsidR="004B1B43" w:rsidRDefault="00335A6C" w:rsidP="00335A6C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Pr="00335A6C">
        <w:rPr>
          <w:rFonts w:ascii="Times New Roman" w:hAnsi="Times New Roman" w:cs="Times New Roman"/>
          <w:bCs/>
          <w:sz w:val="28"/>
          <w:szCs w:val="28"/>
        </w:rPr>
        <w:t>. В ходе проектирования выполнить:</w:t>
      </w:r>
      <w:r w:rsidRPr="00335A6C">
        <w:rPr>
          <w:rFonts w:ascii="Times New Roman" w:hAnsi="Times New Roman" w:cs="Times New Roman"/>
          <w:bCs/>
          <w:sz w:val="28"/>
          <w:szCs w:val="28"/>
        </w:rPr>
        <w:tab/>
      </w:r>
    </w:p>
    <w:p w14:paraId="1F03E740" w14:textId="4A119510" w:rsidR="004B1B43" w:rsidRDefault="00335A6C" w:rsidP="00942ABB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47C5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32657">
        <w:rPr>
          <w:rFonts w:ascii="Times New Roman" w:hAnsi="Times New Roman" w:cs="Times New Roman"/>
          <w:bCs/>
          <w:sz w:val="28"/>
          <w:szCs w:val="28"/>
        </w:rPr>
        <w:t>.</w:t>
      </w:r>
      <w:r w:rsidR="003442B1">
        <w:rPr>
          <w:rFonts w:ascii="Times New Roman" w:hAnsi="Times New Roman" w:cs="Times New Roman"/>
          <w:bCs/>
          <w:sz w:val="28"/>
          <w:szCs w:val="28"/>
        </w:rPr>
        <w:t>1</w:t>
      </w:r>
      <w:r w:rsidR="00547C5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B1B43">
        <w:rPr>
          <w:rFonts w:ascii="Times New Roman" w:hAnsi="Times New Roman" w:cs="Times New Roman"/>
          <w:bCs/>
          <w:sz w:val="28"/>
          <w:szCs w:val="28"/>
        </w:rPr>
        <w:t>Разработку проектной документации.</w:t>
      </w:r>
    </w:p>
    <w:p w14:paraId="5DCB58AE" w14:textId="0E41CB03" w:rsidR="005255F8" w:rsidRDefault="005255F8" w:rsidP="00942ABB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B1D">
        <w:rPr>
          <w:rFonts w:ascii="Times New Roman" w:hAnsi="Times New Roman" w:cs="Times New Roman"/>
          <w:bCs/>
          <w:sz w:val="28"/>
          <w:szCs w:val="28"/>
        </w:rPr>
        <w:t>Требования к проектной документации: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F5C59C" w14:textId="00BED982" w:rsidR="00F213C6" w:rsidRDefault="00335A6C" w:rsidP="00942ABB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3442B1">
        <w:rPr>
          <w:rFonts w:ascii="Times New Roman" w:hAnsi="Times New Roman" w:cs="Times New Roman"/>
          <w:bCs/>
          <w:sz w:val="28"/>
          <w:szCs w:val="28"/>
        </w:rPr>
        <w:t>.1</w:t>
      </w:r>
      <w:r w:rsidR="00F213C6">
        <w:rPr>
          <w:rFonts w:ascii="Times New Roman" w:hAnsi="Times New Roman" w:cs="Times New Roman"/>
          <w:bCs/>
          <w:sz w:val="28"/>
          <w:szCs w:val="28"/>
        </w:rPr>
        <w:t>.1. Состав проектной документации.</w:t>
      </w:r>
    </w:p>
    <w:p w14:paraId="6D52A6B7" w14:textId="4DE3BCE6" w:rsidR="00117C27" w:rsidRDefault="00117C27" w:rsidP="0025320E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Выполнить проектную документацию в виде технорабочего проекта</w:t>
      </w:r>
      <w:r w:rsidR="005C7387">
        <w:rPr>
          <w:rFonts w:ascii="Times New Roman" w:hAnsi="Times New Roman" w:cs="Times New Roman"/>
          <w:bCs/>
          <w:sz w:val="28"/>
          <w:szCs w:val="28"/>
        </w:rPr>
        <w:t xml:space="preserve"> (п.4.2 ГОСТ</w:t>
      </w:r>
      <w:r w:rsidR="005C7387" w:rsidRPr="005C7387">
        <w:t xml:space="preserve"> </w:t>
      </w:r>
      <w:r w:rsidR="005C7387" w:rsidRPr="005C7387">
        <w:rPr>
          <w:rFonts w:ascii="Times New Roman" w:hAnsi="Times New Roman" w:cs="Times New Roman"/>
          <w:bCs/>
          <w:sz w:val="28"/>
          <w:szCs w:val="28"/>
        </w:rPr>
        <w:t>Р 59793-2021</w:t>
      </w:r>
      <w:r w:rsidR="005C7387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B357E49" w14:textId="59981FF7" w:rsidR="00942ABB" w:rsidRDefault="00B7032D" w:rsidP="00B7032D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 xml:space="preserve">Выполнить проектную документацию </w:t>
      </w:r>
      <w:r w:rsidR="00117C27">
        <w:rPr>
          <w:rFonts w:ascii="Times New Roman" w:hAnsi="Times New Roman" w:cs="Times New Roman"/>
          <w:bCs/>
          <w:sz w:val="28"/>
          <w:szCs w:val="28"/>
        </w:rPr>
        <w:t xml:space="preserve">в объеме </w:t>
      </w:r>
      <w:r w:rsidR="00942ABB">
        <w:rPr>
          <w:rFonts w:ascii="Times New Roman" w:hAnsi="Times New Roman" w:cs="Times New Roman"/>
          <w:bCs/>
          <w:sz w:val="28"/>
          <w:szCs w:val="28"/>
        </w:rPr>
        <w:t xml:space="preserve">проводимой реконструкции </w:t>
      </w:r>
      <w:r w:rsidRPr="00B7032D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F213C6">
        <w:rPr>
          <w:rFonts w:ascii="Times New Roman" w:hAnsi="Times New Roman" w:cs="Times New Roman"/>
          <w:bCs/>
          <w:sz w:val="28"/>
          <w:szCs w:val="28"/>
        </w:rPr>
        <w:t xml:space="preserve">требованиями </w:t>
      </w:r>
      <w:r w:rsidRPr="00B7032D">
        <w:rPr>
          <w:rFonts w:ascii="Times New Roman" w:hAnsi="Times New Roman" w:cs="Times New Roman"/>
          <w:bCs/>
          <w:sz w:val="28"/>
          <w:szCs w:val="28"/>
        </w:rPr>
        <w:t>ГОСТ 34.201-2020</w:t>
      </w:r>
      <w:r w:rsidR="005C738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35A6C">
        <w:rPr>
          <w:rFonts w:ascii="Times New Roman" w:hAnsi="Times New Roman" w:cs="Times New Roman"/>
          <w:bCs/>
          <w:sz w:val="28"/>
          <w:szCs w:val="28"/>
        </w:rPr>
        <w:t>ГОСТ Р 59795</w:t>
      </w:r>
      <w:r w:rsidR="00335A6C" w:rsidRPr="00335A6C">
        <w:rPr>
          <w:rFonts w:ascii="Times New Roman" w:hAnsi="Times New Roman" w:cs="Times New Roman"/>
          <w:bCs/>
          <w:sz w:val="28"/>
          <w:szCs w:val="28"/>
        </w:rPr>
        <w:t>-2021</w:t>
      </w:r>
      <w:r w:rsidR="00335A6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C7387" w:rsidRPr="003C0A34">
        <w:rPr>
          <w:rFonts w:ascii="Times New Roman" w:hAnsi="Times New Roman" w:cs="Times New Roman"/>
          <w:sz w:val="28"/>
          <w:szCs w:val="28"/>
        </w:rPr>
        <w:t>ГОСТ Р 59793-2021</w:t>
      </w:r>
      <w:r w:rsidRPr="00B7032D">
        <w:rPr>
          <w:rFonts w:ascii="Times New Roman" w:hAnsi="Times New Roman" w:cs="Times New Roman"/>
          <w:bCs/>
          <w:sz w:val="28"/>
          <w:szCs w:val="28"/>
        </w:rPr>
        <w:t xml:space="preserve"> в составе необходимом для выполнения </w:t>
      </w:r>
      <w:r w:rsidR="00942ABB" w:rsidRPr="00942ABB">
        <w:rPr>
          <w:rFonts w:ascii="Times New Roman" w:hAnsi="Times New Roman" w:cs="Times New Roman"/>
          <w:bCs/>
          <w:sz w:val="28"/>
          <w:szCs w:val="28"/>
        </w:rPr>
        <w:t>СМР, ПНР и ввод</w:t>
      </w:r>
      <w:r w:rsidR="00F213C6">
        <w:rPr>
          <w:rFonts w:ascii="Times New Roman" w:hAnsi="Times New Roman" w:cs="Times New Roman"/>
          <w:bCs/>
          <w:sz w:val="28"/>
          <w:szCs w:val="28"/>
        </w:rPr>
        <w:t>а</w:t>
      </w:r>
      <w:r w:rsidR="00942ABB" w:rsidRPr="00942ABB">
        <w:rPr>
          <w:rFonts w:ascii="Times New Roman" w:hAnsi="Times New Roman" w:cs="Times New Roman"/>
          <w:bCs/>
          <w:sz w:val="28"/>
          <w:szCs w:val="28"/>
        </w:rPr>
        <w:t xml:space="preserve"> в опытную эксплуатацию</w:t>
      </w:r>
      <w:r w:rsidRPr="00B7032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357CFE9" w14:textId="1F77C50A" w:rsidR="00B7032D" w:rsidRPr="00B7032D" w:rsidRDefault="00786E15" w:rsidP="00F213C6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3442B1">
        <w:rPr>
          <w:rFonts w:ascii="Times New Roman" w:hAnsi="Times New Roman" w:cs="Times New Roman"/>
          <w:bCs/>
          <w:sz w:val="28"/>
          <w:szCs w:val="28"/>
        </w:rPr>
        <w:t>.1</w:t>
      </w:r>
      <w:r w:rsidR="00F213C6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B7032D" w:rsidRPr="00B7032D">
        <w:rPr>
          <w:rFonts w:ascii="Times New Roman" w:hAnsi="Times New Roman" w:cs="Times New Roman"/>
          <w:bCs/>
          <w:sz w:val="28"/>
          <w:szCs w:val="28"/>
        </w:rPr>
        <w:t>Минимальный перечень документации</w:t>
      </w:r>
      <w:r w:rsidR="00791246">
        <w:rPr>
          <w:rFonts w:ascii="Times New Roman" w:hAnsi="Times New Roman" w:cs="Times New Roman"/>
          <w:bCs/>
          <w:sz w:val="28"/>
          <w:szCs w:val="28"/>
        </w:rPr>
        <w:t xml:space="preserve"> технорабочего проекта</w:t>
      </w:r>
      <w:r w:rsidR="00D5320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5320C" w:rsidRPr="00B7032D">
        <w:rPr>
          <w:rFonts w:ascii="Times New Roman" w:hAnsi="Times New Roman" w:cs="Times New Roman"/>
          <w:bCs/>
          <w:sz w:val="28"/>
          <w:szCs w:val="28"/>
        </w:rPr>
        <w:t>ГОСТ 34.201-2020</w:t>
      </w:r>
      <w:r w:rsidR="00D5320C">
        <w:rPr>
          <w:rFonts w:ascii="Times New Roman" w:hAnsi="Times New Roman" w:cs="Times New Roman"/>
          <w:bCs/>
          <w:sz w:val="28"/>
          <w:szCs w:val="28"/>
        </w:rPr>
        <w:t>, ГОСТ Р 59795</w:t>
      </w:r>
      <w:r w:rsidR="00D5320C" w:rsidRPr="00335A6C">
        <w:rPr>
          <w:rFonts w:ascii="Times New Roman" w:hAnsi="Times New Roman" w:cs="Times New Roman"/>
          <w:bCs/>
          <w:sz w:val="28"/>
          <w:szCs w:val="28"/>
        </w:rPr>
        <w:t>-2021</w:t>
      </w:r>
      <w:r w:rsidR="00D5320C">
        <w:rPr>
          <w:rFonts w:ascii="Times New Roman" w:hAnsi="Times New Roman" w:cs="Times New Roman"/>
          <w:bCs/>
          <w:sz w:val="28"/>
          <w:szCs w:val="28"/>
        </w:rPr>
        <w:t>)</w:t>
      </w:r>
      <w:r w:rsidR="00B7032D" w:rsidRPr="00B7032D">
        <w:rPr>
          <w:rFonts w:ascii="Times New Roman" w:hAnsi="Times New Roman" w:cs="Times New Roman"/>
          <w:bCs/>
          <w:sz w:val="28"/>
          <w:szCs w:val="28"/>
        </w:rPr>
        <w:t>:</w:t>
      </w:r>
    </w:p>
    <w:p w14:paraId="5ACFD1A5" w14:textId="4E29604B" w:rsidR="00B7032D" w:rsidRPr="00B7032D" w:rsidRDefault="00B7032D" w:rsidP="00786E15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- пояснительная записка с описанием проектируемых работ, описанием объекта автоматизации, объема реконструкции</w:t>
      </w:r>
      <w:r w:rsidRPr="00991B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255F8" w:rsidRPr="00991B1D">
        <w:rPr>
          <w:rFonts w:ascii="Times New Roman" w:hAnsi="Times New Roman" w:cs="Times New Roman"/>
          <w:bCs/>
          <w:sz w:val="28"/>
          <w:szCs w:val="28"/>
        </w:rPr>
        <w:t>используемого</w:t>
      </w:r>
      <w:r w:rsidR="005255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032D">
        <w:rPr>
          <w:rFonts w:ascii="Times New Roman" w:hAnsi="Times New Roman" w:cs="Times New Roman"/>
          <w:bCs/>
          <w:sz w:val="28"/>
          <w:szCs w:val="28"/>
        </w:rPr>
        <w:t xml:space="preserve">оборудования, </w:t>
      </w:r>
      <w:r w:rsidRPr="00B7032D">
        <w:rPr>
          <w:rFonts w:ascii="Times New Roman" w:hAnsi="Times New Roman" w:cs="Times New Roman"/>
          <w:bCs/>
          <w:sz w:val="28"/>
          <w:szCs w:val="28"/>
        </w:rPr>
        <w:lastRenderedPageBreak/>
        <w:t>программного обесп</w:t>
      </w:r>
      <w:r w:rsidR="00A44F4F">
        <w:rPr>
          <w:rFonts w:ascii="Times New Roman" w:hAnsi="Times New Roman" w:cs="Times New Roman"/>
          <w:bCs/>
          <w:sz w:val="28"/>
          <w:szCs w:val="28"/>
        </w:rPr>
        <w:t>ечения,</w:t>
      </w:r>
      <w:r w:rsidR="00DC00C9">
        <w:rPr>
          <w:rFonts w:ascii="Times New Roman" w:hAnsi="Times New Roman" w:cs="Times New Roman"/>
          <w:bCs/>
          <w:sz w:val="28"/>
          <w:szCs w:val="28"/>
        </w:rPr>
        <w:t xml:space="preserve"> описание комплекса технических средств,</w:t>
      </w:r>
      <w:r w:rsidR="00A44F4F">
        <w:rPr>
          <w:rFonts w:ascii="Times New Roman" w:hAnsi="Times New Roman" w:cs="Times New Roman"/>
          <w:bCs/>
          <w:sz w:val="28"/>
          <w:szCs w:val="28"/>
        </w:rPr>
        <w:t xml:space="preserve"> функций</w:t>
      </w:r>
      <w:r w:rsidRPr="00B7032D">
        <w:rPr>
          <w:rFonts w:ascii="Times New Roman" w:hAnsi="Times New Roman" w:cs="Times New Roman"/>
          <w:bCs/>
          <w:sz w:val="28"/>
          <w:szCs w:val="28"/>
        </w:rPr>
        <w:t xml:space="preserve"> АСУТП, всех требований к пусконаладочным работам;</w:t>
      </w:r>
    </w:p>
    <w:p w14:paraId="71AA8307" w14:textId="6D3F2B08" w:rsidR="00B7032D" w:rsidRDefault="00B7032D" w:rsidP="00786E15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C00C9">
        <w:rPr>
          <w:rFonts w:ascii="Times New Roman" w:hAnsi="Times New Roman" w:cs="Times New Roman"/>
          <w:bCs/>
          <w:sz w:val="28"/>
          <w:szCs w:val="28"/>
        </w:rPr>
        <w:t xml:space="preserve">схема </w:t>
      </w:r>
      <w:r w:rsidRPr="00B7032D">
        <w:rPr>
          <w:rFonts w:ascii="Times New Roman" w:hAnsi="Times New Roman" w:cs="Times New Roman"/>
          <w:bCs/>
          <w:sz w:val="28"/>
          <w:szCs w:val="28"/>
        </w:rPr>
        <w:t xml:space="preserve">структурная </w:t>
      </w:r>
      <w:r w:rsidR="00DC00C9">
        <w:rPr>
          <w:rFonts w:ascii="Times New Roman" w:hAnsi="Times New Roman" w:cs="Times New Roman"/>
          <w:bCs/>
          <w:sz w:val="28"/>
          <w:szCs w:val="28"/>
        </w:rPr>
        <w:t>комплекса технических средств</w:t>
      </w:r>
      <w:r w:rsidRPr="00B7032D">
        <w:rPr>
          <w:rFonts w:ascii="Times New Roman" w:hAnsi="Times New Roman" w:cs="Times New Roman"/>
          <w:bCs/>
          <w:sz w:val="28"/>
          <w:szCs w:val="28"/>
        </w:rPr>
        <w:t>;</w:t>
      </w:r>
    </w:p>
    <w:p w14:paraId="58258ABD" w14:textId="3348638E" w:rsidR="00A44F4F" w:rsidRDefault="00A44F4F" w:rsidP="00786E15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схема автоматизации;</w:t>
      </w:r>
    </w:p>
    <w:p w14:paraId="51CE343F" w14:textId="77777777" w:rsidR="00973B6F" w:rsidRPr="00973B6F" w:rsidRDefault="00973B6F" w:rsidP="00786E15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6F">
        <w:rPr>
          <w:rFonts w:ascii="Times New Roman" w:hAnsi="Times New Roman" w:cs="Times New Roman"/>
          <w:bCs/>
          <w:sz w:val="28"/>
          <w:szCs w:val="28"/>
        </w:rPr>
        <w:t>- логическая схема сетевой адресации оборудования;</w:t>
      </w:r>
    </w:p>
    <w:p w14:paraId="3B3F8763" w14:textId="6EB72AFA" w:rsidR="00973B6F" w:rsidRDefault="00973B6F" w:rsidP="00786E15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B6F">
        <w:rPr>
          <w:rFonts w:ascii="Times New Roman" w:hAnsi="Times New Roman" w:cs="Times New Roman"/>
          <w:bCs/>
          <w:sz w:val="28"/>
          <w:szCs w:val="28"/>
        </w:rPr>
        <w:t>- схемы каналов связи со смежными объектами;</w:t>
      </w:r>
    </w:p>
    <w:p w14:paraId="6BD2AAA1" w14:textId="654A3DC6" w:rsidR="00D5320C" w:rsidRDefault="00D5320C" w:rsidP="00E35182">
      <w:pPr>
        <w:shd w:val="clear" w:color="auto" w:fill="FFFFFF" w:themeFill="background1"/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описание автоматизированных </w:t>
      </w:r>
      <w:r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функций</w:t>
      </w:r>
      <w:r w:rsidR="000601EC"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включая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35718673" w14:textId="6D4BA168" w:rsidR="00B7032D" w:rsidRDefault="00B7032D" w:rsidP="00E35182">
      <w:pPr>
        <w:shd w:val="clear" w:color="auto" w:fill="FFFFFF" w:themeFill="background1"/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- однолинейная схема объекта автоматизации с точками контроля;</w:t>
      </w:r>
    </w:p>
    <w:p w14:paraId="48D85FB4" w14:textId="5E2465F3" w:rsidR="00D5320C" w:rsidRDefault="00D5320C" w:rsidP="00E35182">
      <w:pPr>
        <w:shd w:val="clear" w:color="auto" w:fill="FFFFFF" w:themeFill="background1"/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20C">
        <w:rPr>
          <w:rFonts w:ascii="Times New Roman" w:hAnsi="Times New Roman" w:cs="Times New Roman"/>
          <w:bCs/>
          <w:sz w:val="28"/>
          <w:szCs w:val="28"/>
        </w:rPr>
        <w:t>- логическая схема программной оперативной блокировки;</w:t>
      </w:r>
    </w:p>
    <w:p w14:paraId="3568027E" w14:textId="2345E663" w:rsidR="00D5320C" w:rsidRDefault="00A44F4F" w:rsidP="00E35182">
      <w:pPr>
        <w:shd w:val="clear" w:color="auto" w:fill="FFFFFF" w:themeFill="background1"/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входная/выходная </w:t>
      </w:r>
      <w:r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информация</w:t>
      </w:r>
      <w:r w:rsidR="000601EC"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включая</w:t>
      </w:r>
      <w:r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:</w:t>
      </w:r>
    </w:p>
    <w:p w14:paraId="119369CD" w14:textId="77777777" w:rsidR="00A44F4F" w:rsidRPr="00B7032D" w:rsidRDefault="00A44F4F" w:rsidP="00E35182">
      <w:pPr>
        <w:shd w:val="clear" w:color="auto" w:fill="FFFFFF" w:themeFill="background1"/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- перечень входных сигналов;</w:t>
      </w:r>
    </w:p>
    <w:p w14:paraId="5F4EA6D3" w14:textId="77777777" w:rsidR="00A44F4F" w:rsidRPr="00B7032D" w:rsidRDefault="00A44F4F" w:rsidP="00E35182">
      <w:pPr>
        <w:shd w:val="clear" w:color="auto" w:fill="FFFFFF" w:themeFill="background1"/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- перечень выходных сигналов;</w:t>
      </w:r>
    </w:p>
    <w:p w14:paraId="6762E62F" w14:textId="77777777" w:rsidR="00A44F4F" w:rsidRDefault="00A44F4F" w:rsidP="00E35182">
      <w:pPr>
        <w:shd w:val="clear" w:color="auto" w:fill="FFFFFF" w:themeFill="background1"/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- перечень цифровых сигналов;</w:t>
      </w:r>
    </w:p>
    <w:p w14:paraId="245FEB79" w14:textId="768CAF54" w:rsidR="00DC00C9" w:rsidRDefault="00DC00C9" w:rsidP="00E35182">
      <w:pPr>
        <w:shd w:val="clear" w:color="auto" w:fill="FFFFFF" w:themeFill="background1"/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план расположения оборудования и проводок;</w:t>
      </w:r>
    </w:p>
    <w:p w14:paraId="2B62B989" w14:textId="0E2F162A" w:rsidR="00DC00C9" w:rsidRDefault="00DC00C9" w:rsidP="00E35182">
      <w:pPr>
        <w:shd w:val="clear" w:color="auto" w:fill="FFFFFF" w:themeFill="background1"/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схема соединения внешних проводок;</w:t>
      </w:r>
    </w:p>
    <w:p w14:paraId="6243B154" w14:textId="14DCA8EA" w:rsidR="00786E15" w:rsidRDefault="00DC00C9" w:rsidP="00E35182">
      <w:pPr>
        <w:shd w:val="clear" w:color="auto" w:fill="FFFFFF" w:themeFill="background1"/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схемы </w:t>
      </w:r>
      <w:r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принципиальные</w:t>
      </w:r>
      <w:r w:rsidR="00A372D8"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включая</w:t>
      </w:r>
      <w:r w:rsidR="00786E15">
        <w:rPr>
          <w:rFonts w:ascii="Times New Roman" w:hAnsi="Times New Roman" w:cs="Times New Roman"/>
          <w:bCs/>
          <w:sz w:val="28"/>
          <w:szCs w:val="28"/>
        </w:rPr>
        <w:t>:</w:t>
      </w:r>
    </w:p>
    <w:p w14:paraId="0A12F8DD" w14:textId="77777777" w:rsidR="00786E15" w:rsidRPr="00786E15" w:rsidRDefault="00786E15" w:rsidP="00E35182">
      <w:pPr>
        <w:shd w:val="clear" w:color="auto" w:fill="FFFFFF" w:themeFill="background1"/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15">
        <w:rPr>
          <w:rFonts w:ascii="Times New Roman" w:hAnsi="Times New Roman" w:cs="Times New Roman"/>
          <w:bCs/>
          <w:sz w:val="28"/>
          <w:szCs w:val="28"/>
        </w:rPr>
        <w:t>- схемы принципиальные питания оборудования;</w:t>
      </w:r>
    </w:p>
    <w:p w14:paraId="60396497" w14:textId="76EA4248" w:rsidR="00DC00C9" w:rsidRDefault="00786E15" w:rsidP="00E35182">
      <w:pPr>
        <w:shd w:val="clear" w:color="auto" w:fill="FFFFFF" w:themeFill="background1"/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E15">
        <w:rPr>
          <w:rFonts w:ascii="Times New Roman" w:hAnsi="Times New Roman" w:cs="Times New Roman"/>
          <w:bCs/>
          <w:sz w:val="28"/>
          <w:szCs w:val="28"/>
        </w:rPr>
        <w:t>- принципиальные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схемы подключения оборудования</w:t>
      </w:r>
      <w:r w:rsidR="00DC00C9">
        <w:rPr>
          <w:rFonts w:ascii="Times New Roman" w:hAnsi="Times New Roman" w:cs="Times New Roman"/>
          <w:bCs/>
          <w:sz w:val="28"/>
          <w:szCs w:val="28"/>
        </w:rPr>
        <w:t>;</w:t>
      </w:r>
    </w:p>
    <w:p w14:paraId="09127637" w14:textId="152CF0A0" w:rsidR="00DC00C9" w:rsidRDefault="00DC00C9" w:rsidP="00E35182">
      <w:pPr>
        <w:shd w:val="clear" w:color="auto" w:fill="FFFFFF" w:themeFill="background1"/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ведомость </w:t>
      </w:r>
      <w:r w:rsidR="00973B6F">
        <w:rPr>
          <w:rFonts w:ascii="Times New Roman" w:hAnsi="Times New Roman" w:cs="Times New Roman"/>
          <w:bCs/>
          <w:sz w:val="28"/>
          <w:szCs w:val="28"/>
        </w:rPr>
        <w:t xml:space="preserve">и спецификация </w:t>
      </w:r>
      <w:r>
        <w:rPr>
          <w:rFonts w:ascii="Times New Roman" w:hAnsi="Times New Roman" w:cs="Times New Roman"/>
          <w:bCs/>
          <w:sz w:val="28"/>
          <w:szCs w:val="28"/>
        </w:rPr>
        <w:t>оборудования</w:t>
      </w:r>
      <w:r w:rsidR="00973B6F">
        <w:rPr>
          <w:rFonts w:ascii="Times New Roman" w:hAnsi="Times New Roman" w:cs="Times New Roman"/>
          <w:bCs/>
          <w:sz w:val="28"/>
          <w:szCs w:val="28"/>
        </w:rPr>
        <w:t>, программного обеспечения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материалов;</w:t>
      </w:r>
    </w:p>
    <w:p w14:paraId="45300398" w14:textId="7817DB0D" w:rsidR="00B7032D" w:rsidRPr="00B7032D" w:rsidRDefault="00B7032D" w:rsidP="00786E15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- требования к заводу изготовителю шкафов</w:t>
      </w:r>
      <w:r w:rsidR="00786E15">
        <w:rPr>
          <w:rFonts w:ascii="Times New Roman" w:hAnsi="Times New Roman" w:cs="Times New Roman"/>
          <w:bCs/>
          <w:sz w:val="28"/>
          <w:szCs w:val="28"/>
        </w:rPr>
        <w:t xml:space="preserve"> (при необходимости)</w:t>
      </w:r>
      <w:r w:rsidRPr="00B7032D">
        <w:rPr>
          <w:rFonts w:ascii="Times New Roman" w:hAnsi="Times New Roman" w:cs="Times New Roman"/>
          <w:bCs/>
          <w:sz w:val="28"/>
          <w:szCs w:val="28"/>
        </w:rPr>
        <w:t>;</w:t>
      </w:r>
    </w:p>
    <w:p w14:paraId="55664E2D" w14:textId="556A8B35" w:rsidR="00B7032D" w:rsidRDefault="00B44C35" w:rsidP="00786E15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эскизы видеокадров;</w:t>
      </w:r>
    </w:p>
    <w:p w14:paraId="7143E9BA" w14:textId="46B746A3" w:rsidR="00B44C35" w:rsidRPr="00B7032D" w:rsidRDefault="00B44C35" w:rsidP="00786E15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23B86">
        <w:rPr>
          <w:rFonts w:ascii="Times New Roman" w:hAnsi="Times New Roman" w:cs="Times New Roman"/>
          <w:bCs/>
          <w:sz w:val="28"/>
          <w:szCs w:val="28"/>
        </w:rPr>
        <w:t>перечень работ.</w:t>
      </w:r>
    </w:p>
    <w:p w14:paraId="233ADBA0" w14:textId="4FC59307" w:rsidR="00B7032D" w:rsidRPr="00B7032D" w:rsidRDefault="00B7032D" w:rsidP="0025320E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 xml:space="preserve">Согласовать проектную документацию с </w:t>
      </w:r>
      <w:r w:rsidR="005267A8">
        <w:rPr>
          <w:rFonts w:ascii="Times New Roman" w:hAnsi="Times New Roman" w:cs="Times New Roman"/>
          <w:bCs/>
          <w:sz w:val="28"/>
          <w:szCs w:val="28"/>
        </w:rPr>
        <w:t>з</w:t>
      </w:r>
      <w:r w:rsidRPr="00B7032D">
        <w:rPr>
          <w:rFonts w:ascii="Times New Roman" w:hAnsi="Times New Roman" w:cs="Times New Roman"/>
          <w:bCs/>
          <w:sz w:val="28"/>
          <w:szCs w:val="28"/>
        </w:rPr>
        <w:t>аказчиком.</w:t>
      </w:r>
    </w:p>
    <w:p w14:paraId="6DE3D0C4" w14:textId="77777777" w:rsidR="00B7032D" w:rsidRDefault="00B7032D" w:rsidP="0025320E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Исполнитель несёт ответственность за правильность разработанной документации (всех разделов проекта) независимо от подтверждения (согласования) Заказчиком.</w:t>
      </w:r>
    </w:p>
    <w:p w14:paraId="3C9E4B4A" w14:textId="2BA2F59A" w:rsidR="004B1B43" w:rsidRDefault="00786E15" w:rsidP="00E35182">
      <w:pPr>
        <w:shd w:val="clear" w:color="auto" w:fill="FFFFFF" w:themeFill="background1"/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4</w:t>
      </w:r>
      <w:r w:rsidR="00547C53"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.</w:t>
      </w:r>
      <w:r w:rsidR="00994BF6"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1</w:t>
      </w:r>
      <w:r w:rsidR="003442B1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.2</w:t>
      </w:r>
      <w:r w:rsidR="00547C53"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. </w:t>
      </w:r>
      <w:r w:rsidR="004B1B43"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Разработку сметной документации.</w:t>
      </w:r>
    </w:p>
    <w:p w14:paraId="2B70EC3E" w14:textId="323A2265" w:rsidR="003438CC" w:rsidRDefault="003438CC" w:rsidP="00E35182">
      <w:pPr>
        <w:shd w:val="clear" w:color="auto" w:fill="FFFFFF" w:themeFill="background1"/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подготовке сметной документации:</w:t>
      </w:r>
    </w:p>
    <w:p w14:paraId="6A4CA8BF" w14:textId="3250C9A9" w:rsidR="00B7032D" w:rsidRDefault="004B1B43" w:rsidP="00B7032D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32D">
        <w:rPr>
          <w:rFonts w:ascii="Times New Roman" w:hAnsi="Times New Roman" w:cs="Times New Roman"/>
          <w:bCs/>
          <w:sz w:val="28"/>
          <w:szCs w:val="28"/>
        </w:rPr>
        <w:t xml:space="preserve">Выполнить </w:t>
      </w:r>
      <w:r w:rsidR="00B7032D" w:rsidRPr="00B7032D">
        <w:rPr>
          <w:rFonts w:ascii="Times New Roman" w:hAnsi="Times New Roman" w:cs="Times New Roman"/>
          <w:bCs/>
          <w:sz w:val="28"/>
          <w:szCs w:val="28"/>
        </w:rPr>
        <w:t xml:space="preserve">сметную документацию в составе необходимом для выполнения полного комплекса работ для ввода реконструируемой системы АСУТП в промышленную эксплуатацию - выполнения поставки оборудования и программного обеспечения, поставки материалов, выполнение демонтажа –монтажа оборудования, пусконаладочных работ, участие в приемо-сдаточных испытаниях и выполнения исполнительной </w:t>
      </w:r>
      <w:r w:rsidR="00B23B86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="00B7032D" w:rsidRPr="00B703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61C3E6" w14:textId="77777777" w:rsidR="00B23B86" w:rsidRPr="00B23B86" w:rsidRDefault="00B23B86" w:rsidP="00B23B86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B86">
        <w:rPr>
          <w:rFonts w:ascii="Times New Roman" w:hAnsi="Times New Roman" w:cs="Times New Roman"/>
          <w:bCs/>
          <w:sz w:val="28"/>
          <w:szCs w:val="28"/>
        </w:rPr>
        <w:t>В расчет затрат на выполнение работ включить все расходы по выполнению работ, закупке материалов и оборудования, доставке на объект оборудования, материалов и персонала, вывозу мусора и т.п.</w:t>
      </w:r>
    </w:p>
    <w:p w14:paraId="3362B645" w14:textId="6A1279F1" w:rsidR="00B23B86" w:rsidRDefault="00D03AC7" w:rsidP="00B23B86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AEA">
        <w:rPr>
          <w:rFonts w:ascii="Times New Roman" w:hAnsi="Times New Roman" w:cs="Times New Roman"/>
          <w:bCs/>
          <w:sz w:val="28"/>
          <w:szCs w:val="28"/>
        </w:rPr>
        <w:t>У</w:t>
      </w:r>
      <w:r w:rsidR="00B23B86" w:rsidRPr="00971AEA">
        <w:rPr>
          <w:rFonts w:ascii="Times New Roman" w:hAnsi="Times New Roman" w:cs="Times New Roman"/>
          <w:bCs/>
          <w:sz w:val="28"/>
          <w:szCs w:val="28"/>
        </w:rPr>
        <w:t>честь затраты на обучение персонала</w:t>
      </w:r>
      <w:r w:rsidR="00E92A9D" w:rsidRPr="00971AEA">
        <w:rPr>
          <w:rFonts w:ascii="Times New Roman" w:hAnsi="Times New Roman" w:cs="Times New Roman"/>
          <w:bCs/>
          <w:sz w:val="28"/>
          <w:szCs w:val="28"/>
        </w:rPr>
        <w:t>,</w:t>
      </w:r>
      <w:r w:rsidR="00B23B86" w:rsidRPr="00971A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2A9D" w:rsidRPr="00971AEA">
        <w:rPr>
          <w:rFonts w:ascii="Times New Roman" w:hAnsi="Times New Roman" w:cs="Times New Roman"/>
          <w:bCs/>
          <w:sz w:val="28"/>
          <w:szCs w:val="28"/>
        </w:rPr>
        <w:t xml:space="preserve">обслуживающего </w:t>
      </w:r>
      <w:r w:rsidR="00824204" w:rsidRPr="00971AEA">
        <w:rPr>
          <w:rFonts w:ascii="Times New Roman" w:hAnsi="Times New Roman" w:cs="Times New Roman"/>
          <w:bCs/>
          <w:sz w:val="28"/>
          <w:szCs w:val="28"/>
        </w:rPr>
        <w:t xml:space="preserve">АСУТП в количестве 2 человек </w:t>
      </w:r>
      <w:r w:rsidR="00B23B86" w:rsidRPr="00971AEA">
        <w:rPr>
          <w:rFonts w:ascii="Times New Roman" w:hAnsi="Times New Roman" w:cs="Times New Roman"/>
          <w:bCs/>
          <w:sz w:val="28"/>
          <w:szCs w:val="28"/>
        </w:rPr>
        <w:t>в специализированном учебном центре</w:t>
      </w:r>
      <w:r w:rsidRPr="00971A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F6942" w:rsidRPr="00971AEA">
        <w:rPr>
          <w:rFonts w:ascii="Times New Roman" w:hAnsi="Times New Roman" w:cs="Times New Roman"/>
          <w:bCs/>
          <w:sz w:val="28"/>
          <w:szCs w:val="28"/>
        </w:rPr>
        <w:t>при этом указанные затраты не д</w:t>
      </w:r>
      <w:r w:rsidRPr="00971AEA">
        <w:rPr>
          <w:rFonts w:ascii="Times New Roman" w:hAnsi="Times New Roman" w:cs="Times New Roman"/>
          <w:bCs/>
          <w:sz w:val="28"/>
          <w:szCs w:val="28"/>
        </w:rPr>
        <w:t>олжны увеличивать цену Договора</w:t>
      </w:r>
      <w:r w:rsidR="00B23B86" w:rsidRPr="00971AE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5DAAD0" w14:textId="77777777" w:rsidR="00367DAE" w:rsidRPr="00FC3360" w:rsidRDefault="00367DAE" w:rsidP="00367DAE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360">
        <w:rPr>
          <w:rFonts w:ascii="Times New Roman" w:hAnsi="Times New Roman" w:cs="Times New Roman"/>
          <w:bCs/>
          <w:sz w:val="28"/>
          <w:szCs w:val="28"/>
        </w:rPr>
        <w:t>Сметную документацию выполнить ресурсно-индексным методом.</w:t>
      </w:r>
    </w:p>
    <w:p w14:paraId="586ECD18" w14:textId="77777777" w:rsidR="00367DAE" w:rsidRPr="00FC3360" w:rsidRDefault="00367DAE" w:rsidP="00367DAE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360">
        <w:rPr>
          <w:rFonts w:ascii="Times New Roman" w:hAnsi="Times New Roman" w:cs="Times New Roman"/>
          <w:bCs/>
          <w:sz w:val="28"/>
          <w:szCs w:val="28"/>
        </w:rPr>
        <w:lastRenderedPageBreak/>
        <w:t>Сметную документацию выполнить в действующей редакции ГЭСН, включенной в Федеральный реестр сметных нормативов с текущей базой цен для Липецкой области.</w:t>
      </w:r>
    </w:p>
    <w:p w14:paraId="2C15CAE0" w14:textId="2DBF0243" w:rsidR="00367DAE" w:rsidRPr="00B7032D" w:rsidRDefault="00367DAE" w:rsidP="00367DAE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360">
        <w:rPr>
          <w:rFonts w:ascii="Times New Roman" w:hAnsi="Times New Roman" w:cs="Times New Roman"/>
          <w:bCs/>
          <w:sz w:val="28"/>
          <w:szCs w:val="28"/>
        </w:rPr>
        <w:t>В сводный сметный расчёт включить все затраты, предусмотренные нормативными документами.</w:t>
      </w:r>
    </w:p>
    <w:p w14:paraId="36FC507C" w14:textId="06913B40" w:rsidR="00B7032D" w:rsidRDefault="00B7032D" w:rsidP="00B7032D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32D">
        <w:rPr>
          <w:rFonts w:ascii="Times New Roman" w:hAnsi="Times New Roman" w:cs="Times New Roman"/>
          <w:bCs/>
          <w:sz w:val="28"/>
          <w:szCs w:val="28"/>
        </w:rPr>
        <w:t>Сметная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документация предоставляется </w:t>
      </w:r>
      <w:r w:rsidRPr="00B7032D">
        <w:rPr>
          <w:rFonts w:ascii="Times New Roman" w:hAnsi="Times New Roman" w:cs="Times New Roman"/>
          <w:bCs/>
          <w:sz w:val="28"/>
          <w:szCs w:val="28"/>
        </w:rPr>
        <w:t>в универсальном формате сметной программы Гранд СМЕТА и в формате Excel.</w:t>
      </w:r>
    </w:p>
    <w:p w14:paraId="44293CC8" w14:textId="77777777" w:rsidR="00B23B86" w:rsidRDefault="00B23B86" w:rsidP="00B7032D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9A6E64" w14:textId="75F5E599" w:rsidR="00706B1A" w:rsidRDefault="00786E15" w:rsidP="00706B1A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94BF6">
        <w:rPr>
          <w:rFonts w:ascii="Times New Roman" w:hAnsi="Times New Roman" w:cs="Times New Roman"/>
          <w:bCs/>
          <w:sz w:val="28"/>
          <w:szCs w:val="28"/>
        </w:rPr>
        <w:t>.2</w:t>
      </w:r>
      <w:r w:rsidR="00706B1A">
        <w:rPr>
          <w:rFonts w:ascii="Times New Roman" w:hAnsi="Times New Roman" w:cs="Times New Roman"/>
          <w:bCs/>
          <w:sz w:val="28"/>
          <w:szCs w:val="28"/>
        </w:rPr>
        <w:t>. Основные показатели объекта реконструкции.</w:t>
      </w:r>
    </w:p>
    <w:p w14:paraId="7389D8E7" w14:textId="77777777" w:rsidR="00706B1A" w:rsidRDefault="00706B1A" w:rsidP="00706B1A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показатели существующей системы АСУТП:</w:t>
      </w:r>
    </w:p>
    <w:p w14:paraId="0A530950" w14:textId="695AB73F" w:rsidR="00706B1A" w:rsidRDefault="00351A04" w:rsidP="00351A04">
      <w:pPr>
        <w:spacing w:after="24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Таблица1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566"/>
        <w:gridCol w:w="3087"/>
        <w:gridCol w:w="6123"/>
      </w:tblGrid>
      <w:tr w:rsidR="00706B1A" w:rsidRPr="00386CA7" w14:paraId="49FFFAE8" w14:textId="77777777" w:rsidTr="009C3618">
        <w:tc>
          <w:tcPr>
            <w:tcW w:w="566" w:type="dxa"/>
          </w:tcPr>
          <w:p w14:paraId="2E98EB0D" w14:textId="77777777" w:rsidR="00706B1A" w:rsidRPr="00386CA7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14:paraId="3B7E12E9" w14:textId="77777777" w:rsidR="00706B1A" w:rsidRPr="002A4AC5" w:rsidRDefault="00706B1A" w:rsidP="009C36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A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Характеристика системы</w:t>
            </w:r>
          </w:p>
        </w:tc>
        <w:tc>
          <w:tcPr>
            <w:tcW w:w="6123" w:type="dxa"/>
          </w:tcPr>
          <w:p w14:paraId="6EA84F88" w14:textId="77777777" w:rsidR="00706B1A" w:rsidRPr="002A4AC5" w:rsidRDefault="00706B1A" w:rsidP="009C36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A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Требование</w:t>
            </w:r>
          </w:p>
        </w:tc>
      </w:tr>
      <w:tr w:rsidR="00706B1A" w:rsidRPr="00386CA7" w14:paraId="32B5163C" w14:textId="77777777" w:rsidTr="009C3618">
        <w:tc>
          <w:tcPr>
            <w:tcW w:w="566" w:type="dxa"/>
          </w:tcPr>
          <w:p w14:paraId="7C4982B3" w14:textId="77777777" w:rsidR="00706B1A" w:rsidRPr="00386CA7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7" w:type="dxa"/>
          </w:tcPr>
          <w:p w14:paraId="2B2806DD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системы</w:t>
            </w:r>
          </w:p>
        </w:tc>
        <w:tc>
          <w:tcPr>
            <w:tcW w:w="6123" w:type="dxa"/>
          </w:tcPr>
          <w:p w14:paraId="399C0D40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со структурной схемой приложения 3</w:t>
            </w:r>
          </w:p>
        </w:tc>
      </w:tr>
      <w:tr w:rsidR="00706B1A" w:rsidRPr="00386CA7" w14:paraId="040BFBB2" w14:textId="77777777" w:rsidTr="009C3618">
        <w:tc>
          <w:tcPr>
            <w:tcW w:w="566" w:type="dxa"/>
          </w:tcPr>
          <w:p w14:paraId="6822C84C" w14:textId="77777777" w:rsidR="00706B1A" w:rsidRPr="00386CA7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7" w:type="dxa"/>
          </w:tcPr>
          <w:p w14:paraId="196AF6E9" w14:textId="77777777" w:rsidR="00706B1A" w:rsidRPr="002A4AC5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C5">
              <w:rPr>
                <w:rFonts w:ascii="Times New Roman" w:eastAsia="Calibri" w:hAnsi="Times New Roman" w:cs="Times New Roman"/>
                <w:sz w:val="28"/>
                <w:szCs w:val="28"/>
              </w:rPr>
              <w:t>Схема питания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серверных</w:t>
            </w:r>
            <w:r w:rsidRPr="002A4A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шкафов системы</w:t>
            </w:r>
          </w:p>
        </w:tc>
        <w:tc>
          <w:tcPr>
            <w:tcW w:w="6123" w:type="dxa"/>
          </w:tcPr>
          <w:p w14:paraId="378F0051" w14:textId="77777777" w:rsidR="00706B1A" w:rsidRPr="002A4AC5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ввода </w:t>
            </w:r>
            <w:r w:rsidRPr="002A4AC5">
              <w:rPr>
                <w:rFonts w:ascii="Times New Roman" w:eastAsia="Calibri" w:hAnsi="Times New Roman" w:cs="Times New Roman"/>
                <w:sz w:val="28"/>
                <w:szCs w:val="28"/>
              </w:rPr>
              <w:t>~220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 АВР, 1 ввод </w:t>
            </w:r>
            <w:r w:rsidRPr="002A4AC5">
              <w:rPr>
                <w:rFonts w:ascii="Times New Roman" w:eastAsia="Calibri" w:hAnsi="Times New Roman" w:cs="Times New Roman"/>
                <w:sz w:val="28"/>
                <w:szCs w:val="28"/>
              </w:rPr>
              <w:t>=220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с использованием инвертора.</w:t>
            </w:r>
          </w:p>
        </w:tc>
      </w:tr>
      <w:tr w:rsidR="00706B1A" w:rsidRPr="00386CA7" w14:paraId="6052C477" w14:textId="77777777" w:rsidTr="009C3618">
        <w:tc>
          <w:tcPr>
            <w:tcW w:w="566" w:type="dxa"/>
          </w:tcPr>
          <w:p w14:paraId="5AC38E17" w14:textId="1500C014" w:rsidR="00706B1A" w:rsidRDefault="00267465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</w:tcPr>
          <w:p w14:paraId="1B2EEB90" w14:textId="77777777" w:rsidR="00706B1A" w:rsidRPr="002A4AC5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контролируемых параметров.</w:t>
            </w:r>
          </w:p>
        </w:tc>
        <w:tc>
          <w:tcPr>
            <w:tcW w:w="6123" w:type="dxa"/>
          </w:tcPr>
          <w:p w14:paraId="720FB9AB" w14:textId="7C485884" w:rsidR="00706B1A" w:rsidRDefault="001518F7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706B1A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267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сигналов</w:t>
            </w:r>
          </w:p>
        </w:tc>
      </w:tr>
      <w:tr w:rsidR="00706B1A" w:rsidRPr="00386CA7" w14:paraId="45BF1F07" w14:textId="77777777" w:rsidTr="009C3618">
        <w:tc>
          <w:tcPr>
            <w:tcW w:w="566" w:type="dxa"/>
          </w:tcPr>
          <w:p w14:paraId="6247E012" w14:textId="1345EAAB" w:rsidR="00706B1A" w:rsidRPr="00386CA7" w:rsidRDefault="00267465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7" w:type="dxa"/>
          </w:tcPr>
          <w:p w14:paraId="7A6C0061" w14:textId="77777777" w:rsidR="00706B1A" w:rsidRPr="002A4AC5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C5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 функции системы</w:t>
            </w:r>
          </w:p>
        </w:tc>
        <w:tc>
          <w:tcPr>
            <w:tcW w:w="6123" w:type="dxa"/>
          </w:tcPr>
          <w:p w14:paraId="1C579462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приводами разъединителей и заземляющих ножей ОРУ-110кВ</w:t>
            </w:r>
          </w:p>
          <w:p w14:paraId="66E432EA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приводом РПН трансформаторов </w:t>
            </w:r>
          </w:p>
          <w:p w14:paraId="5B822781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выключателями ОРУ-110кВ, ЗРУ-10кВ.</w:t>
            </w:r>
          </w:p>
          <w:p w14:paraId="2B325A4E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Программная оперативная блокировка управления</w:t>
            </w:r>
            <w:r>
              <w:t xml:space="preserve"> </w:t>
            </w:r>
            <w:r w:rsidRPr="002A4AC5">
              <w:rPr>
                <w:rFonts w:ascii="Times New Roman" w:eastAsia="Calibri" w:hAnsi="Times New Roman" w:cs="Times New Roman"/>
                <w:sz w:val="28"/>
                <w:szCs w:val="28"/>
              </w:rPr>
              <w:t>приводами разъединителей и заземляющих ножей ОРУ-110кВ</w:t>
            </w:r>
          </w:p>
        </w:tc>
      </w:tr>
      <w:tr w:rsidR="00706B1A" w:rsidRPr="006152C8" w14:paraId="79FC56D6" w14:textId="77777777" w:rsidTr="009C3618">
        <w:tc>
          <w:tcPr>
            <w:tcW w:w="566" w:type="dxa"/>
          </w:tcPr>
          <w:p w14:paraId="50162E54" w14:textId="78B2D8CF" w:rsidR="00706B1A" w:rsidRPr="00386CA7" w:rsidRDefault="00267465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7" w:type="dxa"/>
          </w:tcPr>
          <w:p w14:paraId="7DFC1DBC" w14:textId="77777777" w:rsidR="00706B1A" w:rsidRPr="00386CA7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Информационные функции</w:t>
            </w:r>
          </w:p>
        </w:tc>
        <w:tc>
          <w:tcPr>
            <w:tcW w:w="6123" w:type="dxa"/>
          </w:tcPr>
          <w:p w14:paraId="4C0DB19A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Сбор и контроль параметров в соответствии с перечнем сигналов и событий.</w:t>
            </w:r>
          </w:p>
          <w:p w14:paraId="446347F9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Ведение архива событий и аналоговых параметров с глубиной хранения не менее 3 лет.</w:t>
            </w:r>
          </w:p>
          <w:p w14:paraId="2FCCEBEE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Синхронизация времени элементов системы протоколу </w:t>
            </w:r>
            <w:r w:rsidRPr="006152C8">
              <w:rPr>
                <w:rFonts w:ascii="Times New Roman" w:eastAsia="Calibri" w:hAnsi="Times New Roman" w:cs="Times New Roman"/>
                <w:sz w:val="28"/>
                <w:szCs w:val="28"/>
              </w:rPr>
              <w:t>SNTP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383E672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Предоставление информации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ввиде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мнемосхем, журнала событий в том числе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ввиде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звукового сигнала и отчетных форм.</w:t>
            </w:r>
          </w:p>
          <w:p w14:paraId="562C8D36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Отображение аналоговых параметров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ввиде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графиков.</w:t>
            </w:r>
          </w:p>
          <w:p w14:paraId="06323CBE" w14:textId="3F8EEA66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2C8">
              <w:rPr>
                <w:rFonts w:ascii="Times New Roman" w:eastAsia="Calibri" w:hAnsi="Times New Roman" w:cs="Times New Roman"/>
                <w:sz w:val="28"/>
                <w:szCs w:val="28"/>
              </w:rPr>
              <w:t>Сбор</w:t>
            </w:r>
            <w:r w:rsidR="008D4A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хранение</w:t>
            </w:r>
            <w:r w:rsidRPr="006152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осциллограмм с терминалов защит </w:t>
            </w:r>
            <w:r w:rsidR="008D4A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8D4A03" w:rsidRPr="008D4A03">
              <w:rPr>
                <w:rFonts w:ascii="Times New Roman" w:eastAsia="Calibri" w:hAnsi="Times New Roman" w:cs="Times New Roman"/>
                <w:sz w:val="28"/>
                <w:szCs w:val="28"/>
              </w:rPr>
              <w:t>формате соглас</w:t>
            </w:r>
            <w:r w:rsidR="008D4A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 IEEE C37.111-1999 (COMTRADE)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их просмотр.</w:t>
            </w:r>
          </w:p>
          <w:p w14:paraId="6CF6F0AC" w14:textId="417C0297" w:rsidR="00051429" w:rsidRPr="006152C8" w:rsidRDefault="00051429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</w:t>
            </w:r>
            <w:r w:rsidRPr="000514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беспечение авторизованного доступа к файлам осциллограмм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использованием протокола SFTP.</w:t>
            </w:r>
          </w:p>
          <w:p w14:paraId="5050FC9F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Передача данных в АСДТУ ЦУС ОЭЗ, ЦУС МРСК-Липецкэнерго.</w:t>
            </w:r>
          </w:p>
          <w:p w14:paraId="4DF8310F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мнемосхем АРМ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см.приложение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4):</w:t>
            </w:r>
          </w:p>
          <w:p w14:paraId="457EE95C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-общая схема подстанции;</w:t>
            </w:r>
          </w:p>
          <w:p w14:paraId="30CB5141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схема ОРУ-110кВ;</w:t>
            </w:r>
          </w:p>
          <w:p w14:paraId="02F8F47F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схема ЗРУ-10кВ;</w:t>
            </w:r>
          </w:p>
          <w:p w14:paraId="23C8635C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панели ОПУ;</w:t>
            </w:r>
          </w:p>
          <w:p w14:paraId="5998953E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счетчики ЗРУ-10кВ;</w:t>
            </w:r>
          </w:p>
          <w:p w14:paraId="4DA24DAE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окно состояния оперативной блокировки;</w:t>
            </w:r>
          </w:p>
          <w:p w14:paraId="668AE41A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диагностика системы;</w:t>
            </w:r>
          </w:p>
          <w:p w14:paraId="795D95C1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окна измерительных приборов;</w:t>
            </w:r>
          </w:p>
          <w:p w14:paraId="164704ED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окна состояния терминалов управления, защит, противоаварийной автоматики, РПН;</w:t>
            </w:r>
          </w:p>
          <w:p w14:paraId="3D94BCA8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-окно АВР;</w:t>
            </w:r>
          </w:p>
          <w:p w14:paraId="0E165A97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окно контроля цепей напряжения панели реле повторителей положения разъединителей присоединения КЛ-110кВ Йокохама</w:t>
            </w:r>
          </w:p>
          <w:p w14:paraId="0A9E195E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Перечень формируемых отчетов:</w:t>
            </w:r>
          </w:p>
          <w:p w14:paraId="6E3FDBB3" w14:textId="77777777" w:rsidR="00706B1A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-ведомость событий (выборка из журнала событий);</w:t>
            </w:r>
          </w:p>
          <w:p w14:paraId="22DC56D8" w14:textId="77777777" w:rsidR="00706B1A" w:rsidRPr="00386CA7" w:rsidRDefault="00706B1A" w:rsidP="009C36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-суточная ведомость аналоговых параметров и показаний приборов учета (в формате ведомости режимного дня).</w:t>
            </w:r>
          </w:p>
        </w:tc>
      </w:tr>
    </w:tbl>
    <w:p w14:paraId="0FA3C2AE" w14:textId="77777777" w:rsidR="00706B1A" w:rsidRDefault="00706B1A" w:rsidP="00B7032D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9CFF8B" w14:textId="50C12898" w:rsidR="00B26DDB" w:rsidRDefault="00786E15" w:rsidP="00B7032D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94BF6">
        <w:rPr>
          <w:rFonts w:ascii="Times New Roman" w:hAnsi="Times New Roman" w:cs="Times New Roman"/>
          <w:bCs/>
          <w:sz w:val="28"/>
          <w:szCs w:val="28"/>
        </w:rPr>
        <w:t>.3</w:t>
      </w:r>
      <w:r w:rsidR="00B7032D">
        <w:rPr>
          <w:rFonts w:ascii="Times New Roman" w:hAnsi="Times New Roman" w:cs="Times New Roman"/>
          <w:bCs/>
          <w:sz w:val="28"/>
          <w:szCs w:val="28"/>
        </w:rPr>
        <w:t>.</w:t>
      </w:r>
      <w:r w:rsidR="004B1B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32D">
        <w:rPr>
          <w:rFonts w:ascii="Times New Roman" w:hAnsi="Times New Roman" w:cs="Times New Roman"/>
          <w:bCs/>
          <w:sz w:val="28"/>
          <w:szCs w:val="28"/>
        </w:rPr>
        <w:t>Требовани</w:t>
      </w:r>
      <w:r w:rsidR="00547C53">
        <w:rPr>
          <w:rFonts w:ascii="Times New Roman" w:hAnsi="Times New Roman" w:cs="Times New Roman"/>
          <w:bCs/>
          <w:sz w:val="28"/>
          <w:szCs w:val="28"/>
        </w:rPr>
        <w:t>я</w:t>
      </w:r>
      <w:r w:rsidR="00B7032D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B26DDB">
        <w:rPr>
          <w:rFonts w:ascii="Times New Roman" w:hAnsi="Times New Roman" w:cs="Times New Roman"/>
          <w:bCs/>
          <w:sz w:val="28"/>
          <w:szCs w:val="28"/>
        </w:rPr>
        <w:t>функциональным, техническим и эксплуатационным характеристикам.</w:t>
      </w:r>
    </w:p>
    <w:p w14:paraId="2CE2DB46" w14:textId="014787DB" w:rsidR="00B26DDB" w:rsidRDefault="00B26DDB" w:rsidP="00B26DDB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2A9">
        <w:rPr>
          <w:rFonts w:ascii="Times New Roman" w:hAnsi="Times New Roman" w:cs="Times New Roman"/>
          <w:bCs/>
          <w:sz w:val="28"/>
          <w:szCs w:val="28"/>
        </w:rPr>
        <w:t xml:space="preserve">Функциональные, технические и эксплуатационные характеристики полученной в результате </w:t>
      </w:r>
      <w:r w:rsidR="003442B1">
        <w:rPr>
          <w:rFonts w:ascii="Times New Roman" w:hAnsi="Times New Roman" w:cs="Times New Roman"/>
          <w:bCs/>
          <w:sz w:val="28"/>
          <w:szCs w:val="28"/>
        </w:rPr>
        <w:t>проведения реконструкции</w:t>
      </w:r>
      <w:r w:rsidRPr="005072A9">
        <w:rPr>
          <w:rFonts w:ascii="Times New Roman" w:hAnsi="Times New Roman" w:cs="Times New Roman"/>
          <w:bCs/>
          <w:sz w:val="28"/>
          <w:szCs w:val="28"/>
        </w:rPr>
        <w:t xml:space="preserve"> АСУТП должны соответствовать (или превосходить) функциональным, техническим и эксплуатационным характеристикам существующей (реконструируемой)</w:t>
      </w:r>
      <w:r w:rsidR="003442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72A9">
        <w:rPr>
          <w:rFonts w:ascii="Times New Roman" w:hAnsi="Times New Roman" w:cs="Times New Roman"/>
          <w:bCs/>
          <w:sz w:val="28"/>
          <w:szCs w:val="28"/>
        </w:rPr>
        <w:t>АСУТП</w:t>
      </w:r>
      <w:r w:rsidR="002532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соответствии с документацией, предоставляемой в качестве исходных данных</w:t>
      </w:r>
      <w:r w:rsidR="00A37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2D8" w:rsidRPr="00E3518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(см. приложения)</w:t>
      </w:r>
      <w:r w:rsidR="003442B1">
        <w:rPr>
          <w:rFonts w:ascii="Times New Roman" w:hAnsi="Times New Roman" w:cs="Times New Roman"/>
          <w:bCs/>
          <w:sz w:val="28"/>
          <w:szCs w:val="28"/>
        </w:rPr>
        <w:t xml:space="preserve"> и данным в настоящем</w:t>
      </w:r>
      <w:r w:rsidR="001518F7">
        <w:rPr>
          <w:rFonts w:ascii="Times New Roman" w:hAnsi="Times New Roman" w:cs="Times New Roman"/>
          <w:bCs/>
          <w:sz w:val="28"/>
          <w:szCs w:val="28"/>
        </w:rPr>
        <w:t xml:space="preserve"> ТЗ</w:t>
      </w:r>
      <w:r>
        <w:rPr>
          <w:rFonts w:ascii="Times New Roman" w:hAnsi="Times New Roman" w:cs="Times New Roman"/>
          <w:bCs/>
          <w:sz w:val="28"/>
          <w:szCs w:val="28"/>
        </w:rPr>
        <w:t>, а также соответствовать (или превосходить) требованиям настоящего раздела</w:t>
      </w:r>
      <w:r w:rsidR="0041418F">
        <w:rPr>
          <w:rFonts w:ascii="Times New Roman" w:hAnsi="Times New Roman" w:cs="Times New Roman"/>
          <w:bCs/>
          <w:sz w:val="28"/>
          <w:szCs w:val="28"/>
        </w:rPr>
        <w:t>.</w:t>
      </w:r>
      <w:r w:rsidR="00FC33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3360" w:rsidRPr="00FC3360">
        <w:rPr>
          <w:rFonts w:ascii="Times New Roman" w:hAnsi="Times New Roman" w:cs="Times New Roman"/>
          <w:bCs/>
          <w:sz w:val="28"/>
          <w:szCs w:val="28"/>
        </w:rPr>
        <w:t>Применяемое оборудование и программное обеспечение должно быть совместимым с существующим не подлежащим замене</w:t>
      </w:r>
      <w:r w:rsidR="00AF1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C5F">
        <w:rPr>
          <w:rFonts w:ascii="Times New Roman" w:hAnsi="Times New Roman" w:cs="Times New Roman"/>
          <w:sz w:val="28"/>
          <w:szCs w:val="28"/>
        </w:rPr>
        <w:t>(см. описание системы в приложениях 2, 3 к данному ТЗ)</w:t>
      </w:r>
      <w:r w:rsidR="00FC3360" w:rsidRPr="00FC33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49A412" w14:textId="430D1342" w:rsidR="0091453B" w:rsidRDefault="0041418F" w:rsidP="0025320E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Функциональные</w:t>
      </w:r>
      <w:r w:rsidRPr="0041418F">
        <w:rPr>
          <w:rFonts w:ascii="Times New Roman" w:hAnsi="Times New Roman" w:cs="Times New Roman"/>
          <w:bCs/>
          <w:sz w:val="28"/>
          <w:szCs w:val="28"/>
        </w:rPr>
        <w:t xml:space="preserve"> характеристики АРМ АСУТП должны удовлетворять инструкции для оперативного пе</w:t>
      </w:r>
      <w:r w:rsidR="003442B1">
        <w:rPr>
          <w:rFonts w:ascii="Times New Roman" w:hAnsi="Times New Roman" w:cs="Times New Roman"/>
          <w:bCs/>
          <w:sz w:val="28"/>
          <w:szCs w:val="28"/>
        </w:rPr>
        <w:t>рсонала по эксплуатации ПТК АСУ</w:t>
      </w:r>
      <w:r w:rsidRPr="0041418F">
        <w:rPr>
          <w:rFonts w:ascii="Times New Roman" w:hAnsi="Times New Roman" w:cs="Times New Roman"/>
          <w:bCs/>
          <w:sz w:val="28"/>
          <w:szCs w:val="28"/>
        </w:rPr>
        <w:t>ТП ПС 110/10кВ «ОЭЗ» (приложение 4).</w:t>
      </w:r>
      <w:r w:rsidR="0091453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B65B529" w14:textId="77777777" w:rsidR="006C217C" w:rsidRDefault="0091453B" w:rsidP="006C217C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Основные </w:t>
      </w:r>
      <w:r w:rsidRPr="0091453B">
        <w:rPr>
          <w:rFonts w:ascii="Times New Roman" w:hAnsi="Times New Roman" w:cs="Times New Roman"/>
          <w:bCs/>
          <w:sz w:val="28"/>
          <w:szCs w:val="28"/>
        </w:rPr>
        <w:t>Функциональные характеристики АРМ АСУТП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3189349" w14:textId="07E3DCE2" w:rsidR="0091453B" w:rsidRPr="006C217C" w:rsidRDefault="006C217C" w:rsidP="006C217C">
      <w:pPr>
        <w:spacing w:after="240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91453B" w:rsidRPr="006C217C">
        <w:rPr>
          <w:rFonts w:ascii="Times New Roman" w:hAnsi="Times New Roman" w:cs="Times New Roman"/>
          <w:bCs/>
          <w:sz w:val="28"/>
          <w:szCs w:val="28"/>
        </w:rPr>
        <w:t>Предоставлять оперативному и инженерному персоналу интерфейс по контролю состояния оборудования подстанции</w:t>
      </w:r>
      <w:r w:rsidR="009C6B19" w:rsidRPr="006C217C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91453B" w:rsidRPr="006C217C">
        <w:rPr>
          <w:rFonts w:ascii="Times New Roman" w:hAnsi="Times New Roman" w:cs="Times New Roman"/>
          <w:bCs/>
          <w:sz w:val="28"/>
          <w:szCs w:val="28"/>
        </w:rPr>
        <w:t xml:space="preserve"> мнемосхемы, графики, отчеты.</w:t>
      </w:r>
    </w:p>
    <w:p w14:paraId="03FF0A57" w14:textId="77777777" w:rsidR="006C217C" w:rsidRDefault="006C217C" w:rsidP="006C217C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 w:rsidR="009C6B19" w:rsidRPr="006C217C">
        <w:rPr>
          <w:rFonts w:ascii="Times New Roman" w:hAnsi="Times New Roman" w:cs="Times New Roman"/>
          <w:bCs/>
          <w:sz w:val="28"/>
          <w:szCs w:val="28"/>
        </w:rPr>
        <w:t>Предоставлять оперативному персоналу интерфейс управления коммутационным оборудованием.</w:t>
      </w:r>
    </w:p>
    <w:p w14:paraId="1C19D99B" w14:textId="77777777" w:rsidR="006C217C" w:rsidRDefault="006C217C" w:rsidP="006C217C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91453B" w:rsidRPr="006C217C">
        <w:rPr>
          <w:rFonts w:ascii="Times New Roman" w:hAnsi="Times New Roman" w:cs="Times New Roman"/>
          <w:bCs/>
          <w:sz w:val="28"/>
          <w:szCs w:val="28"/>
        </w:rPr>
        <w:t>Формировать визуальную и звуковую сигнализацию</w:t>
      </w:r>
      <w:r w:rsidR="009C6B19" w:rsidRPr="006C217C">
        <w:rPr>
          <w:rFonts w:ascii="Times New Roman" w:hAnsi="Times New Roman" w:cs="Times New Roman"/>
          <w:bCs/>
          <w:sz w:val="28"/>
          <w:szCs w:val="28"/>
        </w:rPr>
        <w:t xml:space="preserve"> аварийных и предаварийных.</w:t>
      </w:r>
    </w:p>
    <w:p w14:paraId="2BCC2300" w14:textId="38C21B0F" w:rsidR="009C6B19" w:rsidRPr="006C217C" w:rsidRDefault="006C217C" w:rsidP="006C217C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B200FD">
        <w:rPr>
          <w:rFonts w:ascii="Times New Roman" w:hAnsi="Times New Roman" w:cs="Times New Roman"/>
          <w:bCs/>
          <w:sz w:val="28"/>
          <w:szCs w:val="28"/>
        </w:rPr>
        <w:t>Предоставлять</w:t>
      </w:r>
      <w:r w:rsidR="009C6B19" w:rsidRPr="006C21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00FD">
        <w:rPr>
          <w:rFonts w:ascii="Times New Roman" w:hAnsi="Times New Roman" w:cs="Times New Roman"/>
          <w:bCs/>
          <w:sz w:val="28"/>
          <w:szCs w:val="28"/>
        </w:rPr>
        <w:t>журнал</w:t>
      </w:r>
      <w:r w:rsidR="009C6B19" w:rsidRPr="006C217C">
        <w:rPr>
          <w:rFonts w:ascii="Times New Roman" w:hAnsi="Times New Roman" w:cs="Times New Roman"/>
          <w:bCs/>
          <w:sz w:val="28"/>
          <w:szCs w:val="28"/>
        </w:rPr>
        <w:t xml:space="preserve"> событий технологических, предупредительных, аварийных.</w:t>
      </w:r>
    </w:p>
    <w:p w14:paraId="1C9AF0B9" w14:textId="1CB4E380" w:rsidR="008C1277" w:rsidRDefault="00786E15" w:rsidP="00B7032D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C1277">
        <w:rPr>
          <w:rFonts w:ascii="Times New Roman" w:hAnsi="Times New Roman" w:cs="Times New Roman"/>
          <w:bCs/>
          <w:sz w:val="28"/>
          <w:szCs w:val="28"/>
        </w:rPr>
        <w:t>.</w:t>
      </w:r>
      <w:r w:rsidR="00994BF6">
        <w:rPr>
          <w:rFonts w:ascii="Times New Roman" w:hAnsi="Times New Roman" w:cs="Times New Roman"/>
          <w:bCs/>
          <w:sz w:val="28"/>
          <w:szCs w:val="28"/>
        </w:rPr>
        <w:t>3</w:t>
      </w:r>
      <w:r w:rsidR="0083146E">
        <w:rPr>
          <w:rFonts w:ascii="Times New Roman" w:hAnsi="Times New Roman" w:cs="Times New Roman"/>
          <w:bCs/>
          <w:sz w:val="28"/>
          <w:szCs w:val="28"/>
        </w:rPr>
        <w:t>.1</w:t>
      </w:r>
      <w:r w:rsidR="00706B1A">
        <w:rPr>
          <w:rFonts w:ascii="Times New Roman" w:hAnsi="Times New Roman" w:cs="Times New Roman"/>
          <w:bCs/>
          <w:sz w:val="28"/>
          <w:szCs w:val="28"/>
        </w:rPr>
        <w:t>.</w:t>
      </w:r>
      <w:r w:rsidR="008C1277">
        <w:rPr>
          <w:rFonts w:ascii="Times New Roman" w:hAnsi="Times New Roman" w:cs="Times New Roman"/>
          <w:bCs/>
          <w:sz w:val="28"/>
          <w:szCs w:val="28"/>
        </w:rPr>
        <w:t xml:space="preserve"> Требования к программно-техническому ко</w:t>
      </w:r>
      <w:r w:rsidR="00706B1A">
        <w:rPr>
          <w:rFonts w:ascii="Times New Roman" w:hAnsi="Times New Roman" w:cs="Times New Roman"/>
          <w:bCs/>
          <w:sz w:val="28"/>
          <w:szCs w:val="28"/>
        </w:rPr>
        <w:t>м</w:t>
      </w:r>
      <w:r w:rsidR="008C1277">
        <w:rPr>
          <w:rFonts w:ascii="Times New Roman" w:hAnsi="Times New Roman" w:cs="Times New Roman"/>
          <w:bCs/>
          <w:sz w:val="28"/>
          <w:szCs w:val="28"/>
        </w:rPr>
        <w:t>плексу:</w:t>
      </w:r>
    </w:p>
    <w:p w14:paraId="20F70007" w14:textId="3DA4A347" w:rsidR="00B7032D" w:rsidRDefault="00CA423A" w:rsidP="00B7032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1AEA">
        <w:rPr>
          <w:rFonts w:ascii="Times New Roman" w:hAnsi="Times New Roman" w:cs="Times New Roman"/>
          <w:bCs/>
          <w:sz w:val="28"/>
          <w:szCs w:val="28"/>
        </w:rPr>
        <w:t>Осуществить проектирование з</w:t>
      </w:r>
      <w:r w:rsidR="00B7032D" w:rsidRPr="00971AEA">
        <w:rPr>
          <w:rFonts w:ascii="Times New Roman" w:hAnsi="Times New Roman" w:cs="Times New Roman"/>
          <w:sz w:val="28"/>
          <w:szCs w:val="28"/>
        </w:rPr>
        <w:t>амен</w:t>
      </w:r>
      <w:r w:rsidRPr="00971AEA">
        <w:rPr>
          <w:rFonts w:ascii="Times New Roman" w:hAnsi="Times New Roman" w:cs="Times New Roman"/>
          <w:sz w:val="28"/>
          <w:szCs w:val="28"/>
        </w:rPr>
        <w:t>ы</w:t>
      </w:r>
      <w:r w:rsidR="00B7032D" w:rsidRPr="00971AEA">
        <w:rPr>
          <w:rFonts w:ascii="Times New Roman" w:hAnsi="Times New Roman" w:cs="Times New Roman"/>
          <w:sz w:val="28"/>
          <w:szCs w:val="28"/>
        </w:rPr>
        <w:t xml:space="preserve"> </w:t>
      </w:r>
      <w:r w:rsidR="00D03AC7" w:rsidRPr="00971AEA">
        <w:rPr>
          <w:rFonts w:ascii="Times New Roman" w:hAnsi="Times New Roman" w:cs="Times New Roman"/>
          <w:sz w:val="28"/>
          <w:szCs w:val="28"/>
        </w:rPr>
        <w:t xml:space="preserve">существующего и дополнительного </w:t>
      </w:r>
      <w:r w:rsidR="00B7032D" w:rsidRPr="00971AEA">
        <w:rPr>
          <w:rFonts w:ascii="Times New Roman" w:hAnsi="Times New Roman" w:cs="Times New Roman"/>
          <w:sz w:val="28"/>
          <w:szCs w:val="28"/>
        </w:rPr>
        <w:t>оборудования и</w:t>
      </w:r>
      <w:r w:rsidR="00B7032D" w:rsidRPr="00B7032D">
        <w:rPr>
          <w:rFonts w:ascii="Times New Roman" w:hAnsi="Times New Roman" w:cs="Times New Roman"/>
          <w:sz w:val="28"/>
          <w:szCs w:val="28"/>
        </w:rPr>
        <w:t xml:space="preserve"> программного обеспечения </w:t>
      </w:r>
      <w:r>
        <w:rPr>
          <w:rFonts w:ascii="Times New Roman" w:hAnsi="Times New Roman" w:cs="Times New Roman"/>
          <w:sz w:val="28"/>
          <w:szCs w:val="28"/>
        </w:rPr>
        <w:t>программно-технического комплекса в сос</w:t>
      </w:r>
      <w:r w:rsidR="003442B1">
        <w:rPr>
          <w:rFonts w:ascii="Times New Roman" w:hAnsi="Times New Roman" w:cs="Times New Roman"/>
          <w:sz w:val="28"/>
          <w:szCs w:val="28"/>
        </w:rPr>
        <w:t>таве, соответствующем следующим перечням</w:t>
      </w:r>
      <w:r w:rsidR="00B7032D" w:rsidRPr="00B7032D">
        <w:rPr>
          <w:rFonts w:ascii="Times New Roman" w:hAnsi="Times New Roman" w:cs="Times New Roman"/>
          <w:sz w:val="28"/>
          <w:szCs w:val="28"/>
        </w:rPr>
        <w:t xml:space="preserve"> (допускается добавлять оборудование на стадии проекта):</w:t>
      </w:r>
    </w:p>
    <w:p w14:paraId="453DDC20" w14:textId="36FA678B" w:rsidR="008338BE" w:rsidRDefault="008338BE" w:rsidP="00B7032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3442B1">
        <w:rPr>
          <w:rFonts w:ascii="Times New Roman" w:hAnsi="Times New Roman" w:cs="Times New Roman"/>
          <w:sz w:val="28"/>
          <w:szCs w:val="28"/>
        </w:rPr>
        <w:t xml:space="preserve"> должно соответствовать следующим требованиям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52EDE4" w14:textId="69653D72" w:rsidR="00351A04" w:rsidRDefault="00351A04" w:rsidP="00351A0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527"/>
        <w:gridCol w:w="786"/>
        <w:gridCol w:w="5898"/>
      </w:tblGrid>
      <w:tr w:rsidR="005617E7" w:rsidRPr="001240A3" w14:paraId="38FE6B47" w14:textId="4BD6F2BD" w:rsidTr="005617E7">
        <w:trPr>
          <w:cantSplit/>
          <w:trHeight w:val="1134"/>
          <w:tblHeader/>
          <w:jc w:val="center"/>
        </w:trPr>
        <w:tc>
          <w:tcPr>
            <w:tcW w:w="287" w:type="pct"/>
            <w:vAlign w:val="center"/>
          </w:tcPr>
          <w:p w14:paraId="5F381CAD" w14:textId="77777777" w:rsidR="005617E7" w:rsidRPr="001240A3" w:rsidRDefault="005617E7" w:rsidP="002542E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3EC8C32B" w14:textId="768B75EE" w:rsidR="005617E7" w:rsidRPr="001240A3" w:rsidRDefault="005617E7" w:rsidP="002542E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1293" w:type="pct"/>
            <w:vAlign w:val="center"/>
          </w:tcPr>
          <w:p w14:paraId="36F40C0F" w14:textId="180333F3" w:rsidR="005617E7" w:rsidRPr="001240A3" w:rsidRDefault="005617E7" w:rsidP="002542E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Наименование оборудования </w:t>
            </w:r>
          </w:p>
        </w:tc>
        <w:tc>
          <w:tcPr>
            <w:tcW w:w="402" w:type="pct"/>
            <w:vAlign w:val="center"/>
          </w:tcPr>
          <w:p w14:paraId="4B7F6135" w14:textId="77777777" w:rsidR="005617E7" w:rsidRPr="001240A3" w:rsidRDefault="005617E7" w:rsidP="002542E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Кол-во</w:t>
            </w:r>
          </w:p>
        </w:tc>
        <w:tc>
          <w:tcPr>
            <w:tcW w:w="3018" w:type="pct"/>
            <w:vAlign w:val="center"/>
          </w:tcPr>
          <w:p w14:paraId="70C10C36" w14:textId="030E96D2" w:rsidR="005617E7" w:rsidRPr="001240A3" w:rsidRDefault="005617E7" w:rsidP="002542E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к техническим характеристикам</w:t>
            </w:r>
          </w:p>
        </w:tc>
      </w:tr>
      <w:tr w:rsidR="005617E7" w:rsidRPr="001240A3" w14:paraId="51CE7274" w14:textId="6360B7C3" w:rsidTr="005617E7">
        <w:trPr>
          <w:jc w:val="center"/>
        </w:trPr>
        <w:tc>
          <w:tcPr>
            <w:tcW w:w="287" w:type="pct"/>
            <w:vMerge w:val="restart"/>
            <w:vAlign w:val="center"/>
          </w:tcPr>
          <w:p w14:paraId="13665FC8" w14:textId="38593324" w:rsidR="005617E7" w:rsidRPr="001240A3" w:rsidRDefault="005617E7" w:rsidP="002542E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1293" w:type="pct"/>
          </w:tcPr>
          <w:p w14:paraId="59753F17" w14:textId="0B37EA34" w:rsidR="005617E7" w:rsidRPr="001240A3" w:rsidRDefault="005617E7" w:rsidP="00B7032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Автоматизированное рабочее место в составе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402" w:type="pct"/>
            <w:vMerge w:val="restart"/>
          </w:tcPr>
          <w:p w14:paraId="0202417B" w14:textId="510BBB80" w:rsidR="005617E7" w:rsidRPr="001240A3" w:rsidRDefault="005617E7" w:rsidP="00B7032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018" w:type="pct"/>
          </w:tcPr>
          <w:p w14:paraId="2B96C348" w14:textId="77777777" w:rsidR="005617E7" w:rsidRPr="001240A3" w:rsidRDefault="005617E7" w:rsidP="00B7032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виде персонального ЭВМ в составе: системный блок, монитор, клавиатура, манипулятор «мышь».</w:t>
            </w:r>
          </w:p>
        </w:tc>
      </w:tr>
      <w:tr w:rsidR="005617E7" w:rsidRPr="001240A3" w14:paraId="3DDCD13C" w14:textId="2FA1B853" w:rsidTr="005617E7">
        <w:trPr>
          <w:jc w:val="center"/>
        </w:trPr>
        <w:tc>
          <w:tcPr>
            <w:tcW w:w="287" w:type="pct"/>
            <w:vMerge/>
            <w:vAlign w:val="center"/>
          </w:tcPr>
          <w:p w14:paraId="7809C00D" w14:textId="432C21A6" w:rsidR="005617E7" w:rsidRPr="001240A3" w:rsidRDefault="005617E7" w:rsidP="002542E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93" w:type="pct"/>
          </w:tcPr>
          <w:p w14:paraId="2919B2DA" w14:textId="77777777" w:rsidR="005617E7" w:rsidRPr="001240A3" w:rsidRDefault="005617E7" w:rsidP="00B7032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Монитор </w:t>
            </w:r>
          </w:p>
        </w:tc>
        <w:tc>
          <w:tcPr>
            <w:tcW w:w="402" w:type="pct"/>
            <w:vMerge/>
          </w:tcPr>
          <w:p w14:paraId="59EF200C" w14:textId="77777777" w:rsidR="005617E7" w:rsidRPr="001240A3" w:rsidRDefault="005617E7" w:rsidP="00B7032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018" w:type="pct"/>
          </w:tcPr>
          <w:p w14:paraId="45AD57CE" w14:textId="6843DF8D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Размер экрана, не менее 24”</w:t>
            </w:r>
          </w:p>
          <w:p w14:paraId="260E65CF" w14:textId="244AE4F6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Разрешение, не менее 1920х1200</w:t>
            </w:r>
          </w:p>
          <w:p w14:paraId="1164863A" w14:textId="77777777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тип матрицы IPS</w:t>
            </w:r>
          </w:p>
          <w:p w14:paraId="587E123F" w14:textId="683E782C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Яркость, не менее 300 кд/м2</w:t>
            </w:r>
          </w:p>
          <w:p w14:paraId="778ED70C" w14:textId="08A214B1" w:rsidR="005617E7" w:rsidRPr="001240A3" w:rsidRDefault="005617E7" w:rsidP="00961277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встроенных динамиков для воспроизведения звука</w:t>
            </w:r>
          </w:p>
        </w:tc>
      </w:tr>
      <w:tr w:rsidR="005617E7" w:rsidRPr="001240A3" w14:paraId="03974A36" w14:textId="436968B8" w:rsidTr="005617E7">
        <w:trPr>
          <w:jc w:val="center"/>
        </w:trPr>
        <w:tc>
          <w:tcPr>
            <w:tcW w:w="287" w:type="pct"/>
            <w:vMerge/>
            <w:vAlign w:val="center"/>
          </w:tcPr>
          <w:p w14:paraId="5B53B799" w14:textId="0F13A397" w:rsidR="005617E7" w:rsidRPr="001240A3" w:rsidRDefault="005617E7" w:rsidP="002542E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93" w:type="pct"/>
          </w:tcPr>
          <w:p w14:paraId="35B74964" w14:textId="4152FDC2" w:rsidR="005617E7" w:rsidRPr="001240A3" w:rsidRDefault="005617E7" w:rsidP="00483F73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Системный блок</w:t>
            </w:r>
          </w:p>
        </w:tc>
        <w:tc>
          <w:tcPr>
            <w:tcW w:w="402" w:type="pct"/>
            <w:vMerge/>
          </w:tcPr>
          <w:p w14:paraId="53874EE1" w14:textId="77777777" w:rsidR="005617E7" w:rsidRPr="001240A3" w:rsidRDefault="005617E7" w:rsidP="00B7032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018" w:type="pct"/>
          </w:tcPr>
          <w:p w14:paraId="08E9E782" w14:textId="77777777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Габариты системного блока не более (</w:t>
            </w:r>
            <w:proofErr w:type="spellStart"/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ВхШхГ</w:t>
            </w:r>
            <w:proofErr w:type="spellEnd"/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), мм: 485х225х535</w:t>
            </w:r>
          </w:p>
          <w:p w14:paraId="10630A92" w14:textId="5DF5C868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процессора:</w:t>
            </w:r>
          </w:p>
          <w:p w14:paraId="42993A30" w14:textId="37BC1CB3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Базовая тактовая частота не менее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2.6 </w:t>
            </w:r>
            <w:proofErr w:type="spellStart"/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GHz</w:t>
            </w:r>
            <w:proofErr w:type="spellEnd"/>
          </w:p>
          <w:p w14:paraId="0B5A114B" w14:textId="46A5DD23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ядер не менее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4</w:t>
            </w:r>
          </w:p>
          <w:p w14:paraId="1629C61E" w14:textId="77777777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оперативной памяти:</w:t>
            </w:r>
          </w:p>
          <w:p w14:paraId="5BA2258B" w14:textId="77777777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DDR4</w:t>
            </w:r>
          </w:p>
          <w:p w14:paraId="3AA162B5" w14:textId="73D48810" w:rsidR="005617E7" w:rsidRPr="001240A3" w:rsidRDefault="005617E7" w:rsidP="00B7032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Объем оперативной памяти не менее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ab/>
              <w:t>32 GB</w:t>
            </w:r>
          </w:p>
          <w:p w14:paraId="5C547B9D" w14:textId="5341E4CD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видеокарты встроенной, либо дискретной.</w:t>
            </w:r>
          </w:p>
          <w:p w14:paraId="30172947" w14:textId="2BCFC37F" w:rsidR="005617E7" w:rsidRPr="001240A3" w:rsidRDefault="005617E7" w:rsidP="00B7032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Жесткий диск HDD не менее 500 Гб</w:t>
            </w:r>
          </w:p>
        </w:tc>
      </w:tr>
      <w:tr w:rsidR="005617E7" w:rsidRPr="001240A3" w14:paraId="394D0A58" w14:textId="4E9A2411" w:rsidTr="005617E7">
        <w:trPr>
          <w:jc w:val="center"/>
        </w:trPr>
        <w:tc>
          <w:tcPr>
            <w:tcW w:w="287" w:type="pct"/>
            <w:vMerge/>
            <w:vAlign w:val="center"/>
          </w:tcPr>
          <w:p w14:paraId="7FEAE85A" w14:textId="7F7799DD" w:rsidR="005617E7" w:rsidRPr="001240A3" w:rsidRDefault="005617E7" w:rsidP="002542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pct"/>
          </w:tcPr>
          <w:p w14:paraId="71E0BA08" w14:textId="61BCB347" w:rsidR="005617E7" w:rsidRPr="001240A3" w:rsidRDefault="005617E7" w:rsidP="00560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402" w:type="pct"/>
            <w:vMerge/>
          </w:tcPr>
          <w:p w14:paraId="554DB021" w14:textId="77777777" w:rsidR="005617E7" w:rsidRPr="001240A3" w:rsidRDefault="005617E7" w:rsidP="00B703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8" w:type="pct"/>
          </w:tcPr>
          <w:p w14:paraId="341537D1" w14:textId="77777777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Интерфейс подключения – 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USB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A0D5196" w14:textId="77777777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Тип – полноразмерная;</w:t>
            </w:r>
          </w:p>
          <w:p w14:paraId="206AB922" w14:textId="6D18BD4D" w:rsidR="005617E7" w:rsidRPr="001240A3" w:rsidRDefault="005617E7" w:rsidP="009C6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Тип подключения - проводная</w:t>
            </w:r>
          </w:p>
        </w:tc>
      </w:tr>
      <w:tr w:rsidR="005617E7" w:rsidRPr="001240A3" w14:paraId="616AEFD0" w14:textId="1A048A60" w:rsidTr="005617E7">
        <w:trPr>
          <w:jc w:val="center"/>
        </w:trPr>
        <w:tc>
          <w:tcPr>
            <w:tcW w:w="287" w:type="pct"/>
            <w:vMerge/>
            <w:vAlign w:val="center"/>
          </w:tcPr>
          <w:p w14:paraId="2E0DFCA0" w14:textId="2A56B477" w:rsidR="005617E7" w:rsidRPr="001240A3" w:rsidRDefault="005617E7" w:rsidP="002542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pct"/>
          </w:tcPr>
          <w:p w14:paraId="69A152C6" w14:textId="6DE3FF9E" w:rsidR="005617E7" w:rsidRPr="001240A3" w:rsidRDefault="005617E7" w:rsidP="005609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Манипулятор «мышь»</w:t>
            </w:r>
          </w:p>
        </w:tc>
        <w:tc>
          <w:tcPr>
            <w:tcW w:w="402" w:type="pct"/>
            <w:vMerge/>
          </w:tcPr>
          <w:p w14:paraId="6CF16F29" w14:textId="77777777" w:rsidR="005617E7" w:rsidRPr="001240A3" w:rsidRDefault="005617E7" w:rsidP="00B703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8" w:type="pct"/>
          </w:tcPr>
          <w:p w14:paraId="6CC7C89B" w14:textId="77777777" w:rsidR="005617E7" w:rsidRPr="001240A3" w:rsidRDefault="005617E7" w:rsidP="00483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Интерфейс подключения – USB;</w:t>
            </w:r>
          </w:p>
          <w:p w14:paraId="0542740E" w14:textId="76DF938B" w:rsidR="005617E7" w:rsidRPr="001240A3" w:rsidRDefault="005617E7" w:rsidP="00483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Тип подключения - проводная</w:t>
            </w:r>
          </w:p>
        </w:tc>
      </w:tr>
      <w:tr w:rsidR="005617E7" w:rsidRPr="001240A3" w14:paraId="56D4097B" w14:textId="39062B15" w:rsidTr="005617E7">
        <w:trPr>
          <w:jc w:val="center"/>
        </w:trPr>
        <w:tc>
          <w:tcPr>
            <w:tcW w:w="287" w:type="pct"/>
            <w:vMerge/>
            <w:vAlign w:val="center"/>
          </w:tcPr>
          <w:p w14:paraId="5E069CAF" w14:textId="2D0B1B74" w:rsidR="005617E7" w:rsidRPr="001240A3" w:rsidRDefault="005617E7" w:rsidP="002542E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93" w:type="pct"/>
          </w:tcPr>
          <w:p w14:paraId="3EB5BFB7" w14:textId="77777777" w:rsidR="005617E7" w:rsidRPr="001240A3" w:rsidRDefault="005617E7" w:rsidP="00B7032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Операционная система</w:t>
            </w:r>
          </w:p>
        </w:tc>
        <w:tc>
          <w:tcPr>
            <w:tcW w:w="402" w:type="pct"/>
            <w:vMerge/>
          </w:tcPr>
          <w:p w14:paraId="5D8896A9" w14:textId="77777777" w:rsidR="005617E7" w:rsidRPr="001240A3" w:rsidRDefault="005617E7" w:rsidP="00B7032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018" w:type="pct"/>
          </w:tcPr>
          <w:p w14:paraId="5C08C0A9" w14:textId="79DB9625" w:rsidR="005617E7" w:rsidRPr="001240A3" w:rsidRDefault="005617E7" w:rsidP="006B39D1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Предустановленная операционная система для рабочей станции, совместимая с клиентской частью SCADA п.5 табл.3.</w:t>
            </w:r>
          </w:p>
        </w:tc>
      </w:tr>
      <w:tr w:rsidR="005617E7" w:rsidRPr="001240A3" w14:paraId="335356F6" w14:textId="3479C025" w:rsidTr="005617E7">
        <w:trPr>
          <w:jc w:val="center"/>
        </w:trPr>
        <w:tc>
          <w:tcPr>
            <w:tcW w:w="287" w:type="pct"/>
            <w:vAlign w:val="center"/>
          </w:tcPr>
          <w:p w14:paraId="59EFDF9F" w14:textId="0B41239A" w:rsidR="005617E7" w:rsidRPr="001240A3" w:rsidRDefault="005617E7" w:rsidP="00ED3D1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>2.</w:t>
            </w:r>
          </w:p>
        </w:tc>
        <w:tc>
          <w:tcPr>
            <w:tcW w:w="1293" w:type="pct"/>
          </w:tcPr>
          <w:p w14:paraId="6262BF82" w14:textId="384F7D78" w:rsidR="005617E7" w:rsidRPr="007651BF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Источник бесперебойного питания (ИБП) для АРМ</w:t>
            </w:r>
          </w:p>
        </w:tc>
        <w:tc>
          <w:tcPr>
            <w:tcW w:w="402" w:type="pct"/>
          </w:tcPr>
          <w:p w14:paraId="0159DBE3" w14:textId="66EF4E45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018" w:type="pct"/>
          </w:tcPr>
          <w:p w14:paraId="4EA20E3F" w14:textId="05E5C758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Мощность не менее1500 ВА.</w:t>
            </w:r>
          </w:p>
          <w:p w14:paraId="5EF0EA74" w14:textId="77777777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Тип - линейно-интерактивный или с двойным преобразованием.</w:t>
            </w:r>
          </w:p>
          <w:p w14:paraId="6F553807" w14:textId="7032B3D8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 автоматическим байпасом.</w:t>
            </w:r>
          </w:p>
        </w:tc>
      </w:tr>
      <w:tr w:rsidR="005617E7" w:rsidRPr="001240A3" w14:paraId="760DBEBB" w14:textId="7DE05D95" w:rsidTr="005617E7">
        <w:trPr>
          <w:jc w:val="center"/>
        </w:trPr>
        <w:tc>
          <w:tcPr>
            <w:tcW w:w="287" w:type="pct"/>
            <w:vAlign w:val="center"/>
          </w:tcPr>
          <w:p w14:paraId="5B0E74FA" w14:textId="699AF6B9" w:rsidR="005617E7" w:rsidRPr="001240A3" w:rsidRDefault="005617E7" w:rsidP="00ED3D1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1293" w:type="pct"/>
          </w:tcPr>
          <w:p w14:paraId="54AA702A" w14:textId="7991A9F9" w:rsidR="005617E7" w:rsidRPr="007651BF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Аппаратный К</w:t>
            </w:r>
            <w:r w:rsidRPr="007651B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VM</w:t>
            </w:r>
            <w:r w:rsidRPr="007651B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переключатель</w:t>
            </w:r>
          </w:p>
        </w:tc>
        <w:tc>
          <w:tcPr>
            <w:tcW w:w="402" w:type="pct"/>
          </w:tcPr>
          <w:p w14:paraId="299DD0D4" w14:textId="059A9585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018" w:type="pct"/>
          </w:tcPr>
          <w:p w14:paraId="2DAAEA2D" w14:textId="36448F8D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Выдвижное исполнение с ЖК монитором, клавиатурой, манипулятором (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touchpad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или мышь), с доступом по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IP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, габаритные размеры: 1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х 19", ко-во подключаемых устройств не менее 2шт.</w:t>
            </w:r>
          </w:p>
          <w:p w14:paraId="26611921" w14:textId="05D459C3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Размер монитора не менее 17”, разрешение экрана не менее 280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x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1024. </w:t>
            </w:r>
          </w:p>
        </w:tc>
      </w:tr>
      <w:tr w:rsidR="005617E7" w:rsidRPr="001240A3" w14:paraId="47444593" w14:textId="0F451991" w:rsidTr="005617E7">
        <w:trPr>
          <w:jc w:val="center"/>
        </w:trPr>
        <w:tc>
          <w:tcPr>
            <w:tcW w:w="287" w:type="pct"/>
            <w:vAlign w:val="center"/>
          </w:tcPr>
          <w:p w14:paraId="085B1189" w14:textId="78F80A85" w:rsidR="005617E7" w:rsidRPr="001240A3" w:rsidRDefault="005617E7" w:rsidP="00ED3D1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1293" w:type="pct"/>
          </w:tcPr>
          <w:p w14:paraId="28BC6327" w14:textId="4D1A2661" w:rsidR="005617E7" w:rsidRPr="007651BF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Сервер </w:t>
            </w:r>
            <w:r w:rsidRPr="007651B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SCADA</w:t>
            </w:r>
          </w:p>
        </w:tc>
        <w:tc>
          <w:tcPr>
            <w:tcW w:w="402" w:type="pct"/>
          </w:tcPr>
          <w:p w14:paraId="5E34935A" w14:textId="1666CABD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018" w:type="pct"/>
          </w:tcPr>
          <w:p w14:paraId="22C25A61" w14:textId="0EBC4436" w:rsidR="005617E7" w:rsidRPr="001240A3" w:rsidRDefault="005617E7" w:rsidP="00015A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Применяемое оборудование должно быть внесено в реестр российской промышленной продукции (ПП РФ 719 от 17.07.2015)</w:t>
            </w:r>
          </w:p>
          <w:p w14:paraId="41A1F541" w14:textId="4DFC2153" w:rsidR="005617E7" w:rsidRPr="001240A3" w:rsidRDefault="005617E7" w:rsidP="00015A8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Оборудование должно иметь действующую аттестацию ПАО «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Россети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».</w:t>
            </w:r>
          </w:p>
          <w:p w14:paraId="35A2D8A0" w14:textId="42E237A1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Заявленный производителем срок службы сервера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не менее 10 лет</w:t>
            </w:r>
          </w:p>
          <w:p w14:paraId="2205C8C7" w14:textId="7F43F481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Размеры сервера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: для установки в 19” шкаф, высота не более 4U.</w:t>
            </w:r>
          </w:p>
          <w:p w14:paraId="72491302" w14:textId="6283DA08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интерфейсам связи:</w:t>
            </w:r>
          </w:p>
          <w:p w14:paraId="786B2BFC" w14:textId="5242002F" w:rsidR="005617E7" w:rsidRPr="001240A3" w:rsidRDefault="005617E7" w:rsidP="00ED3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 менее 4 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Ethernet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RJ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–45 (10/100/1000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Base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TX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14:paraId="428350EB" w14:textId="5C975081" w:rsidR="005617E7" w:rsidRPr="001240A3" w:rsidRDefault="005617E7" w:rsidP="00ED3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 менее 2 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USB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type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A652E1A" w14:textId="5F9D535D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видеовыхода.</w:t>
            </w:r>
          </w:p>
          <w:p w14:paraId="2C6E4CA3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по электропитанию:</w:t>
            </w:r>
          </w:p>
          <w:p w14:paraId="1E7ED6C5" w14:textId="63FF464B" w:rsidR="005617E7" w:rsidRPr="001240A3" w:rsidRDefault="005617E7" w:rsidP="00ED3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- рабочее напряжение, В ~230 В АС;</w:t>
            </w:r>
          </w:p>
          <w:p w14:paraId="0301F6F9" w14:textId="3D8C89AD" w:rsidR="005617E7" w:rsidRPr="001240A3" w:rsidRDefault="005617E7" w:rsidP="00ED3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2-х блоков питания;</w:t>
            </w:r>
          </w:p>
          <w:p w14:paraId="4392B2FC" w14:textId="06A49F06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- возможность «горячей замены» блоков питания без остановки сервера</w:t>
            </w:r>
          </w:p>
          <w:p w14:paraId="0C356642" w14:textId="75471605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аппаратному обеспечению:</w:t>
            </w:r>
          </w:p>
          <w:p w14:paraId="634D8B1C" w14:textId="586336EF" w:rsidR="005617E7" w:rsidRPr="001240A3" w:rsidRDefault="005617E7" w:rsidP="00ED3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частота процессора, не менее - 2,1 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GHz</w:t>
            </w:r>
          </w:p>
          <w:p w14:paraId="7982FE91" w14:textId="0B281239" w:rsidR="005617E7" w:rsidRPr="001240A3" w:rsidRDefault="005617E7" w:rsidP="00ED3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- оперативная память, не менее:</w:t>
            </w:r>
          </w:p>
          <w:p w14:paraId="316D0693" w14:textId="713F4F2E" w:rsidR="005617E7" w:rsidRPr="001240A3" w:rsidRDefault="005617E7" w:rsidP="00ED3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DDR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4 32 Гб;</w:t>
            </w:r>
          </w:p>
          <w:p w14:paraId="3EA1FFA8" w14:textId="4E4CCA6B" w:rsidR="005617E7" w:rsidRPr="001240A3" w:rsidRDefault="005617E7" w:rsidP="00ED3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объем и тип энергонезависимой памяти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, не менее:</w:t>
            </w:r>
          </w:p>
          <w:p w14:paraId="67D9AA18" w14:textId="2ED1AD85" w:rsidR="005617E7" w:rsidRPr="001240A3" w:rsidRDefault="005617E7" w:rsidP="00ED3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- 4 x SSD 1ТБ (SATA 3.0; 2.5 дюйма);</w:t>
            </w:r>
          </w:p>
          <w:p w14:paraId="72FE4C0D" w14:textId="280B7707" w:rsidR="005617E7" w:rsidRPr="001240A3" w:rsidRDefault="005617E7" w:rsidP="00ED3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поддержка 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RAID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BEBFC8C" w14:textId="7F9D844D" w:rsidR="005617E7" w:rsidRPr="001240A3" w:rsidRDefault="005617E7" w:rsidP="007A53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RAID-0/1/5/10</w:t>
            </w:r>
          </w:p>
        </w:tc>
      </w:tr>
      <w:tr w:rsidR="005617E7" w:rsidRPr="001240A3" w14:paraId="01C7792A" w14:textId="3BFFD0EF" w:rsidTr="005617E7">
        <w:trPr>
          <w:jc w:val="center"/>
        </w:trPr>
        <w:tc>
          <w:tcPr>
            <w:tcW w:w="287" w:type="pct"/>
            <w:vAlign w:val="center"/>
          </w:tcPr>
          <w:p w14:paraId="7C32D855" w14:textId="5EB87F0F" w:rsidR="005617E7" w:rsidRPr="001240A3" w:rsidRDefault="005617E7" w:rsidP="00ED3D1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1293" w:type="pct"/>
            <w:shd w:val="clear" w:color="auto" w:fill="FFFFFF" w:themeFill="background1"/>
          </w:tcPr>
          <w:p w14:paraId="45A21E4E" w14:textId="59B58258" w:rsidR="005617E7" w:rsidRPr="007651BF" w:rsidRDefault="005617E7" w:rsidP="00ED3D1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Коммуникационный сервер (контроллер) ARIS 4810 в составе резервированного комплекта или эквивалент.</w:t>
            </w:r>
          </w:p>
        </w:tc>
        <w:tc>
          <w:tcPr>
            <w:tcW w:w="402" w:type="pct"/>
            <w:shd w:val="clear" w:color="auto" w:fill="FFFFFF" w:themeFill="background1"/>
          </w:tcPr>
          <w:p w14:paraId="77715FB0" w14:textId="007C69B7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018" w:type="pct"/>
            <w:shd w:val="clear" w:color="auto" w:fill="FFFFFF" w:themeFill="background1"/>
          </w:tcPr>
          <w:p w14:paraId="78A51878" w14:textId="1C91DA9A" w:rsidR="005617E7" w:rsidRPr="001240A3" w:rsidRDefault="005617E7" w:rsidP="00ED3D1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Соответствующий следующим требованиям:</w:t>
            </w:r>
          </w:p>
          <w:p w14:paraId="0403B9C3" w14:textId="328A455C" w:rsidR="005617E7" w:rsidRPr="001240A3" w:rsidRDefault="005617E7" w:rsidP="00015A83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Применяемое оборудование должно быть внесено в реестр российской промышленной продукции (ПП РФ 719 от 17.07.2015).</w:t>
            </w:r>
          </w:p>
          <w:p w14:paraId="31FC97E0" w14:textId="63E4EC66" w:rsidR="005617E7" w:rsidRPr="001240A3" w:rsidRDefault="005617E7" w:rsidP="00015A8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Должно иметь действующую аттестацию ПАО «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Россети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».</w:t>
            </w:r>
          </w:p>
          <w:p w14:paraId="0149682C" w14:textId="1C371ED5" w:rsidR="005617E7" w:rsidRPr="001240A3" w:rsidRDefault="00B87278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Соответствующий</w:t>
            </w:r>
            <w:r w:rsidR="005617E7"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следующим характеристикам:</w:t>
            </w:r>
          </w:p>
          <w:p w14:paraId="033E9E35" w14:textId="48A5A9BF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к аппаратному обеспечению:</w:t>
            </w:r>
          </w:p>
          <w:p w14:paraId="21A6553E" w14:textId="03F9B8C8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частота процессора, менее 1,6 ГГц; </w:t>
            </w:r>
          </w:p>
          <w:p w14:paraId="1447FD9F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Оперативная память не менее 4 Гб;</w:t>
            </w:r>
          </w:p>
          <w:p w14:paraId="6102DEDC" w14:textId="34982DA9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Объем энергонезависимой памяти не менее 8 Гб;</w:t>
            </w:r>
          </w:p>
          <w:p w14:paraId="3F6D13A6" w14:textId="77777777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тип энергонезависимой памяти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SSD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53C7B857" w14:textId="4E6EA69F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пассивное (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безвентиляторное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) охлаждение.</w:t>
            </w:r>
          </w:p>
          <w:p w14:paraId="0C878723" w14:textId="05FB0A3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DC4EE8F" w14:textId="12D17350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к интерфейсам связи, не менее:</w:t>
            </w:r>
          </w:p>
          <w:p w14:paraId="4B930FB8" w14:textId="3D48EC83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 4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xLAN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- 10/100/1000Мбит;</w:t>
            </w:r>
          </w:p>
          <w:p w14:paraId="1A686AA6" w14:textId="63CEE5D3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- 4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xRS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-485.</w:t>
            </w:r>
          </w:p>
          <w:p w14:paraId="286F00B3" w14:textId="29D3443A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к наличию дискретных входов:</w:t>
            </w:r>
          </w:p>
          <w:p w14:paraId="12B8CF21" w14:textId="4C871589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кол-во дискретных входов не менее – 2шт;</w:t>
            </w:r>
          </w:p>
          <w:p w14:paraId="09891ED5" w14:textId="14BF395D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к наличию дискретных выходов:</w:t>
            </w:r>
          </w:p>
          <w:p w14:paraId="6998ACB2" w14:textId="283C5375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кол-во дискретных выходов не менее – 1шт (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live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контакт);</w:t>
            </w:r>
          </w:p>
          <w:p w14:paraId="3694A6AD" w14:textId="0204A3E1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по электропитанию:</w:t>
            </w:r>
          </w:p>
          <w:p w14:paraId="7FCAFC08" w14:textId="5199A60E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рабочее напряжение, В ~230 В/=220 В АС/DС;</w:t>
            </w:r>
          </w:p>
          <w:p w14:paraId="2933C029" w14:textId="1E3287F5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наличие не менее 2-х блоков питания;</w:t>
            </w:r>
          </w:p>
          <w:p w14:paraId="2D5A6BD3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56F2980" w14:textId="7FD6001D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к программному обеспечению:</w:t>
            </w:r>
          </w:p>
          <w:p w14:paraId="175BB03F" w14:textId="2A28B4C4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программный пакет должен поддерживать автоматическое резервирование основного и резервного коммуникационного сервера (контроллера);</w:t>
            </w:r>
          </w:p>
          <w:p w14:paraId="3F81AAFB" w14:textId="4AF486A0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- выполнение требований п.4.3.2.3 данного ТЗ;</w:t>
            </w:r>
          </w:p>
          <w:p w14:paraId="6E8C8FE6" w14:textId="41570D57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поддержка протоколов приема/передачи данных от устройств нижнего уровня:</w:t>
            </w:r>
          </w:p>
          <w:p w14:paraId="21796524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МЭК 61850-8-1 (MMS)</w:t>
            </w:r>
          </w:p>
          <w:p w14:paraId="4929CFD9" w14:textId="39B2505E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ГОСТ Р МЭК 60870-5-101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-2006</w:t>
            </w:r>
          </w:p>
          <w:p w14:paraId="64179364" w14:textId="7E510A4A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ГОСТ Р МЭК 60870-5-104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-2004</w:t>
            </w:r>
          </w:p>
          <w:p w14:paraId="777E622E" w14:textId="77F56B9E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MODBUS RTU/TCP</w:t>
            </w:r>
          </w:p>
          <w:p w14:paraId="46896C68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сбор диагностической информации от оборудования, формируемой в соответствии со стандартом SNMP;</w:t>
            </w:r>
          </w:p>
          <w:p w14:paraId="53BD28D8" w14:textId="11580D90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</w:t>
            </w: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ования к протоколам приема/пере</w:t>
            </w: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дачи данных на верхние уровни:</w:t>
            </w:r>
          </w:p>
          <w:p w14:paraId="6E80ACC4" w14:textId="12B6E0A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ГОСТ Р МЭК 60870-5-104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-2004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43A7A729" w14:textId="1E1F7E55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FTP.</w:t>
            </w:r>
          </w:p>
          <w:p w14:paraId="37E73601" w14:textId="00970E66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по синхронизации времени:</w:t>
            </w:r>
          </w:p>
          <w:p w14:paraId="3C0FA938" w14:textId="5356DD9A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от серверов NTP (версия протокола не ниже NTPv3), точность синхронизации не более 20 мс;</w:t>
            </w:r>
          </w:p>
          <w:p w14:paraId="11C834DF" w14:textId="7AC2DCAF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- по протоколам обмена ГОСТ Р МЭК 60870-5-101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-2006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/</w:t>
            </w:r>
            <w:r>
              <w:t xml:space="preserve"> </w:t>
            </w:r>
            <w:r w:rsidRPr="00196F3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ГОСТ Р МЭК 60870-5-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104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-2004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3977E9E4" w14:textId="02A76000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к функциональным характеристикам:</w:t>
            </w:r>
          </w:p>
          <w:p w14:paraId="7C265052" w14:textId="178A9957" w:rsidR="005617E7" w:rsidRPr="001240A3" w:rsidRDefault="005617E7" w:rsidP="00ED3D1A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поддержка автоматического резервирования между основным и резервным коммуникационным сервером (контроллером);</w:t>
            </w:r>
          </w:p>
          <w:p w14:paraId="19429292" w14:textId="0B3091BE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- максимальная производительность, параметров в 1 секунду, не менее 5 000;</w:t>
            </w:r>
          </w:p>
          <w:p w14:paraId="6153D4C7" w14:textId="7A0D03DB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поддержка объема обрабатываемых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телепараметров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, не менее – 7000 сигналов;</w:t>
            </w:r>
          </w:p>
          <w:p w14:paraId="212ED995" w14:textId="62FA36F0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время установления (восстановления) рабочего режима при подаче напряжения питания не более 120 с;</w:t>
            </w:r>
          </w:p>
          <w:p w14:paraId="04E47B08" w14:textId="3C74CA2C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наличие встроенного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web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-интерфейса;</w:t>
            </w:r>
          </w:p>
          <w:p w14:paraId="5D5F9398" w14:textId="4C508592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возможность одновременной передачи данных: не менее чем в 5 направлений.</w:t>
            </w:r>
          </w:p>
          <w:p w14:paraId="36AE1266" w14:textId="67C9ED63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наличие программной защиты от несанкционированного изменения параметров и данных;</w:t>
            </w:r>
          </w:p>
          <w:p w14:paraId="4F04A746" w14:textId="1A28D83F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наличие защиты от несанкционированного доступа при конфигурировании, включая запрет на чтение, модификацию и запись конфигураций;</w:t>
            </w:r>
          </w:p>
          <w:p w14:paraId="33158407" w14:textId="110465D0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наличие хранение введенных пользователем данных в постоянной перепрограммируемой памяти</w:t>
            </w:r>
          </w:p>
          <w:p w14:paraId="29A601DE" w14:textId="5D6EDF33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возможность обработки пользовательских алгоритмов, в том числе алгоритмов оперативных программных блокировок.</w:t>
            </w:r>
          </w:p>
          <w:p w14:paraId="72E7E25B" w14:textId="1E5715F0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к отказоустойчивости:</w:t>
            </w:r>
          </w:p>
          <w:p w14:paraId="03D0109B" w14:textId="3635E43C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наличие журнала событий; </w:t>
            </w:r>
          </w:p>
          <w:p w14:paraId="44E3A2D0" w14:textId="0DF15B24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наличие резервирования Ethernet–соединения с использованием протоколов резервирования;</w:t>
            </w:r>
          </w:p>
          <w:p w14:paraId="6A1AA0F6" w14:textId="0E559209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наличие диагностики доступности источников данных;</w:t>
            </w:r>
          </w:p>
          <w:p w14:paraId="6BE9D2D0" w14:textId="2E7C0684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наличие аварийной сигнализации (Live-контакт) и самодиагностика;</w:t>
            </w:r>
          </w:p>
          <w:p w14:paraId="5DA8495E" w14:textId="060206F0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наличие встроенного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watch-dog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таймера (для предотвращения зависаний)</w:t>
            </w:r>
          </w:p>
          <w:p w14:paraId="7206FBD2" w14:textId="645CCBB4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по надёжности:</w:t>
            </w:r>
          </w:p>
          <w:p w14:paraId="10F791B1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наработка между отказами – не менее 125 000 часов;</w:t>
            </w:r>
          </w:p>
          <w:p w14:paraId="049CE415" w14:textId="67C37641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средний срок </w:t>
            </w:r>
            <w:r w:rsidR="00827DD1"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службы,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определенный производителем, не менее – 25 лет;</w:t>
            </w:r>
          </w:p>
          <w:p w14:paraId="2FFDAEAF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F685732" w14:textId="7A0BBFDE" w:rsidR="005617E7" w:rsidRPr="001240A3" w:rsidRDefault="005617E7" w:rsidP="00ED3D1A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требования по электромагнитной совместимости:</w:t>
            </w:r>
          </w:p>
          <w:p w14:paraId="7AED6EFA" w14:textId="374ECA6C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соответствие требованиям ГОСТ Р 51317.6.5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-2006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5617E7" w:rsidRPr="001240A3" w14:paraId="2CE87635" w14:textId="5C2FCC4D" w:rsidTr="005617E7">
        <w:trPr>
          <w:jc w:val="center"/>
        </w:trPr>
        <w:tc>
          <w:tcPr>
            <w:tcW w:w="287" w:type="pct"/>
            <w:vAlign w:val="center"/>
          </w:tcPr>
          <w:p w14:paraId="5C7FFBF9" w14:textId="7E94DF61" w:rsidR="005617E7" w:rsidRPr="001240A3" w:rsidRDefault="005617E7" w:rsidP="00ED3D1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>6.</w:t>
            </w:r>
          </w:p>
        </w:tc>
        <w:tc>
          <w:tcPr>
            <w:tcW w:w="1293" w:type="pct"/>
          </w:tcPr>
          <w:p w14:paraId="34F276BF" w14:textId="0E219BE7" w:rsidR="005617E7" w:rsidRPr="007651BF" w:rsidRDefault="005617E7" w:rsidP="00ED3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Сервер времени (NTP сервер) с приемником ГЛОНАСС</w:t>
            </w:r>
          </w:p>
        </w:tc>
        <w:tc>
          <w:tcPr>
            <w:tcW w:w="402" w:type="pct"/>
          </w:tcPr>
          <w:p w14:paraId="54C24E75" w14:textId="3FF035AC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018" w:type="pct"/>
          </w:tcPr>
          <w:p w14:paraId="21606C2E" w14:textId="0EB13E62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Сервер времени со следующими функциями и характеристиками:</w:t>
            </w:r>
          </w:p>
          <w:p w14:paraId="21DA1144" w14:textId="0C83471E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- прием и обработка сигналов от спутников глобальных навигационных систем ГЛОНАСС/GPS;</w:t>
            </w:r>
          </w:p>
          <w:p w14:paraId="3FD7803C" w14:textId="001B0FC8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синхронизация внутреннего таймера на основе принятой информации от глобальных спутниковых систем ГЛОНАСС/GPS;</w:t>
            </w:r>
          </w:p>
          <w:p w14:paraId="5ED44382" w14:textId="40B2DE96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 поддержкой протокола синхронизации NTP;</w:t>
            </w:r>
          </w:p>
          <w:p w14:paraId="234C1308" w14:textId="5BE2EBB6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наличие непрерывной </w:t>
            </w:r>
            <w:proofErr w:type="spellStart"/>
            <w:proofErr w:type="gram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самодиагнос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-тики</w:t>
            </w:r>
            <w:proofErr w:type="gram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46F074B8" w14:textId="378BB3DA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формирование сигналов аварийно-предупредительной сигнализации, наличие Live-контакта;</w:t>
            </w:r>
          </w:p>
          <w:p w14:paraId="60270963" w14:textId="0DD3D59F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 пределы допускаемых смещений формируемой шкалы времени относительно шкал времени UTC(SU) и UTC, не более– ±200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нс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3D48CCE0" w14:textId="12B6F594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пределы допускаемых смещений формируемой шкалы времени относительно шкал времени UTC(SU) и UTC в режиме автономной работы, не более – ±5 мс/сутки;</w:t>
            </w:r>
          </w:p>
        </w:tc>
      </w:tr>
      <w:tr w:rsidR="005617E7" w:rsidRPr="001240A3" w14:paraId="3C31E6E3" w14:textId="72D42999" w:rsidTr="005617E7">
        <w:trPr>
          <w:jc w:val="center"/>
        </w:trPr>
        <w:tc>
          <w:tcPr>
            <w:tcW w:w="287" w:type="pct"/>
            <w:vAlign w:val="center"/>
          </w:tcPr>
          <w:p w14:paraId="6D0B9802" w14:textId="48123C01" w:rsidR="005617E7" w:rsidRPr="001240A3" w:rsidRDefault="005617E7" w:rsidP="00ED3D1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>7.</w:t>
            </w:r>
          </w:p>
        </w:tc>
        <w:tc>
          <w:tcPr>
            <w:tcW w:w="1293" w:type="pct"/>
          </w:tcPr>
          <w:p w14:paraId="3A2BDFBA" w14:textId="3483F391" w:rsidR="005617E7" w:rsidRPr="007651BF" w:rsidRDefault="005617E7" w:rsidP="00ED3D1A">
            <w:pPr>
              <w:rPr>
                <w:rFonts w:ascii="Times New Roman" w:eastAsia="Calibri" w:hAnsi="Times New Roman" w:cs="Times New Roman"/>
                <w:b/>
                <w:bCs/>
                <w:strike/>
                <w:sz w:val="24"/>
                <w:szCs w:val="24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Межсетевой экран</w:t>
            </w:r>
          </w:p>
          <w:p w14:paraId="70D36CE0" w14:textId="3B1F22B9" w:rsidR="005617E7" w:rsidRPr="001240A3" w:rsidRDefault="005617E7" w:rsidP="00ED3D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ESR-200 FSTEC A4, или эквивалент</w:t>
            </w:r>
          </w:p>
        </w:tc>
        <w:tc>
          <w:tcPr>
            <w:tcW w:w="402" w:type="pct"/>
          </w:tcPr>
          <w:p w14:paraId="7A04B9CB" w14:textId="7D47D70E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018" w:type="pct"/>
          </w:tcPr>
          <w:p w14:paraId="771BAD5D" w14:textId="77777777" w:rsidR="005617E7" w:rsidRPr="001240A3" w:rsidRDefault="005617E7" w:rsidP="00ED3D1A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Соответствующее следующим требованиям: </w:t>
            </w:r>
          </w:p>
          <w:p w14:paraId="770BCB66" w14:textId="1190B27A" w:rsidR="005617E7" w:rsidRPr="001240A3" w:rsidRDefault="005617E7" w:rsidP="00ED3D1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Оборудование должно быть сертифицировано Федеральной службой по техническому и экспортному контролю (ФСТЭК) как тип “А” четвертый класс защиты и соответствовать профилю защиты ИТ.МЭ.А4.ПЗ.</w:t>
            </w:r>
          </w:p>
          <w:p w14:paraId="08D42397" w14:textId="77777777" w:rsidR="005617E7" w:rsidRPr="001240A3" w:rsidRDefault="005617E7" w:rsidP="00ED3D1A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Соответствующее следующим техническим и функциональным характеристикам:</w:t>
            </w:r>
          </w:p>
          <w:p w14:paraId="3EEE08BF" w14:textId="06817932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Питание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ab/>
              <w:t>100 – 264 В AC, 50 – 60 Гц;</w:t>
            </w:r>
          </w:p>
          <w:p w14:paraId="4CD24B0C" w14:textId="0FF7E6D1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Габариты не более, мм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ab/>
              <w:t>310×44×240;</w:t>
            </w:r>
          </w:p>
          <w:p w14:paraId="3A95E606" w14:textId="345E8E4F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Интервал рабочих температур, не менее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ab/>
              <w:t>от -10 до +45 °С</w:t>
            </w:r>
          </w:p>
          <w:p w14:paraId="65CFCB36" w14:textId="77777777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Срок службы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ab/>
              <w:t>не менее 15 лет</w:t>
            </w:r>
          </w:p>
          <w:p w14:paraId="540B0FA0" w14:textId="2A8630E3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Физические интерфейсы межсетевого экрана, не менее:</w:t>
            </w:r>
          </w:p>
          <w:p w14:paraId="188B9762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Ethernet 10/100/1000BASE-T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ab/>
              <w:t xml:space="preserve">4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шт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  <w:p w14:paraId="078F37CA" w14:textId="77777777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Combo 10/100/1000BASE-T/1000BASE-X SFP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ab/>
              <w:t xml:space="preserve">2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шт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.</w:t>
            </w:r>
          </w:p>
          <w:p w14:paraId="68563B9A" w14:textId="747FE1B1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Необходимые функции межсетевого экрана:</w:t>
            </w:r>
          </w:p>
          <w:p w14:paraId="13B82ED7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L2:</w:t>
            </w:r>
          </w:p>
          <w:p w14:paraId="51FC4676" w14:textId="6C13EC5E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Коммутация пакетов (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bridging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56280ADC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Агрегация интерфейсов LAG/LACP (802.3ad)</w:t>
            </w:r>
          </w:p>
          <w:p w14:paraId="59358CA3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Поддержка VLAN (802.1Q)</w:t>
            </w:r>
          </w:p>
          <w:p w14:paraId="76612693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Логические интерфейсы</w:t>
            </w:r>
          </w:p>
          <w:p w14:paraId="0811BBAF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LLDP, LLDP MED</w:t>
            </w:r>
          </w:p>
          <w:p w14:paraId="2B59D9CE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VLAN на основе MAC</w:t>
            </w:r>
          </w:p>
          <w:p w14:paraId="535FCFF4" w14:textId="74B8CAE8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L3:</w:t>
            </w:r>
          </w:p>
          <w:p w14:paraId="394A835D" w14:textId="1DB99C95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(IPv4)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ab/>
              <w:t xml:space="preserve">- Трансляция адресов NAT,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Static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NAT, ALG</w:t>
            </w:r>
          </w:p>
          <w:p w14:paraId="7A9E49C5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Статические маршруты</w:t>
            </w:r>
          </w:p>
          <w:p w14:paraId="2580F33E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- Протоколы динамической маршрутизации RIPv2, OSPFv2/v3, IS-IS, BGP</w:t>
            </w:r>
          </w:p>
          <w:p w14:paraId="5F0061EC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-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Фильтрация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маршрутов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(prefix list)</w:t>
            </w:r>
          </w:p>
          <w:p w14:paraId="2CB970C1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- VRF</w:t>
            </w:r>
          </w:p>
          <w:p w14:paraId="612763AB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- Policy Based Routing (PBR)</w:t>
            </w:r>
          </w:p>
          <w:p w14:paraId="78FF6F97" w14:textId="4DDA3D26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– BFD для BGP, OSPF, статических маршрутов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cr/>
              <w:t>Управление IP-адресацией (IPv4):</w:t>
            </w:r>
          </w:p>
          <w:p w14:paraId="69D46021" w14:textId="19DE1CB1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Статические IP-адреса</w:t>
            </w:r>
          </w:p>
          <w:p w14:paraId="1378B7E5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DHCP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-клиент</w:t>
            </w:r>
          </w:p>
          <w:p w14:paraId="193380DE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DHCP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Relay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Option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82</w:t>
            </w:r>
          </w:p>
          <w:p w14:paraId="67E392B9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Встроенный сервер DHCP, поддержка опций 43, 60, 61, 150</w:t>
            </w:r>
          </w:p>
          <w:p w14:paraId="2080A763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DNS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resolver</w:t>
            </w:r>
            <w:proofErr w:type="spellEnd"/>
          </w:p>
          <w:p w14:paraId="02A25530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IP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unnumbered</w:t>
            </w:r>
            <w:proofErr w:type="spellEnd"/>
          </w:p>
          <w:p w14:paraId="250090E0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Функции сетевой защиты:</w:t>
            </w:r>
          </w:p>
          <w:p w14:paraId="28AACC35" w14:textId="41C0F643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Система обнаружения и предотвращения вторжений (IPS/IDS)</w:t>
            </w:r>
          </w:p>
          <w:p w14:paraId="3B68E8D2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Web-фильтрация по URL, по содержимому (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cookies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, ActiveX, JavaScript)</w:t>
            </w:r>
          </w:p>
          <w:p w14:paraId="42B8896B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Zone-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based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Firewall</w:t>
            </w:r>
          </w:p>
          <w:p w14:paraId="3C7CB280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Фильтрация на базе L2/L3/L4-полей и по приложениям</w:t>
            </w:r>
          </w:p>
          <w:p w14:paraId="16D8B02B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Поддержка списков контроля доступа (ACL) на базе L2/L3/L4-полей</w:t>
            </w:r>
          </w:p>
          <w:p w14:paraId="11EB2908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Защита от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DoS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/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DDoS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-атак и оповещение об атаках</w:t>
            </w:r>
          </w:p>
          <w:p w14:paraId="0591CF5B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Логирование событий атак, событий срабатывания правил</w:t>
            </w:r>
          </w:p>
          <w:p w14:paraId="22B44913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Средства обеспечения надежности сети:</w:t>
            </w:r>
          </w:p>
          <w:p w14:paraId="45CC996B" w14:textId="11D886EF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VRRP v2, v3</w:t>
            </w:r>
          </w:p>
          <w:p w14:paraId="55268306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Tracking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на основании VRRP- или SLA-теста</w:t>
            </w:r>
          </w:p>
          <w:p w14:paraId="417D5F43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Управление параметрами VRRP</w:t>
            </w:r>
          </w:p>
          <w:p w14:paraId="01BC5E44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Управление параметрами PBR</w:t>
            </w:r>
          </w:p>
          <w:p w14:paraId="327910C6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Управление административным статусом интерфейса</w:t>
            </w:r>
          </w:p>
          <w:p w14:paraId="69854D01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Активация и деактивация статического маршрута</w:t>
            </w:r>
          </w:p>
          <w:p w14:paraId="39E7FE60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Балансировка нагрузки на WAN-интерфейсах, перенаправление потоков данных, переключение при оценке качества канала</w:t>
            </w:r>
          </w:p>
          <w:p w14:paraId="141668A4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Резервирование сессий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firewall</w:t>
            </w:r>
            <w:proofErr w:type="spellEnd"/>
          </w:p>
          <w:p w14:paraId="3ABD493B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Мониторинг и управление:</w:t>
            </w:r>
          </w:p>
          <w:p w14:paraId="3AB92529" w14:textId="7B2176DF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Поддержка стандартных и расширенных SNMP, MIB, RMONv1</w:t>
            </w:r>
          </w:p>
          <w:p w14:paraId="6BD3579B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Встроенный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Zabbix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agent</w:t>
            </w:r>
            <w:proofErr w:type="spellEnd"/>
          </w:p>
          <w:p w14:paraId="25D4BA9D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Аутентификация пользователей по локальной базе средствами протоколов RADIUS, TACACS+, LDAP</w:t>
            </w:r>
          </w:p>
          <w:p w14:paraId="6D07E2B0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Защита от ошибок конфигурирования, автоматическое восстановление конфигурации.</w:t>
            </w:r>
          </w:p>
          <w:p w14:paraId="629068FB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Возможность сброса конфигурации к заводским настройкам</w:t>
            </w:r>
          </w:p>
          <w:p w14:paraId="59184684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Интерфейсы управления CLI</w:t>
            </w:r>
          </w:p>
          <w:p w14:paraId="13560DEC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Поддержка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Syslog</w:t>
            </w:r>
            <w:proofErr w:type="spellEnd"/>
          </w:p>
          <w:p w14:paraId="6760D3A6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- Монитор использования системных ресурсов</w:t>
            </w:r>
          </w:p>
          <w:p w14:paraId="08A47AFF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Ping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traceroute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(IPv4/IPv6), вывод информации о пакетах в консоли</w:t>
            </w:r>
          </w:p>
          <w:p w14:paraId="290F4D7F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Обновление ПО, загрузка и выгрузка конфигурации по TFTP, SCP, FTP, SFTP, HTTP(S)</w:t>
            </w:r>
          </w:p>
          <w:p w14:paraId="4B1CD834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Поддержка NTP</w:t>
            </w:r>
          </w:p>
          <w:p w14:paraId="2C9F1F47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Netflow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v5/v9/v10 (экспорт статистики URL для HTTP,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host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для HTTPS)</w:t>
            </w:r>
          </w:p>
          <w:p w14:paraId="6F7FBF35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Локальное управление через консольный порт RS-232 (RJ-45)</w:t>
            </w:r>
          </w:p>
          <w:p w14:paraId="12D73AFC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Удаленное управление, протоколы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Telnet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, SSH (IPv4)</w:t>
            </w:r>
          </w:p>
          <w:p w14:paraId="65FE8A38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Вывод информации по сервисам/процессам</w:t>
            </w:r>
          </w:p>
          <w:p w14:paraId="22589AA8" w14:textId="71097AC8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Локальное/удаленное сохранение конфигураций</w:t>
            </w:r>
          </w:p>
        </w:tc>
      </w:tr>
      <w:tr w:rsidR="005617E7" w:rsidRPr="001240A3" w14:paraId="7DA44B27" w14:textId="2F560E26" w:rsidTr="005617E7">
        <w:trPr>
          <w:jc w:val="center"/>
        </w:trPr>
        <w:tc>
          <w:tcPr>
            <w:tcW w:w="287" w:type="pct"/>
            <w:vAlign w:val="center"/>
          </w:tcPr>
          <w:p w14:paraId="617373B8" w14:textId="38A129DD" w:rsidR="005617E7" w:rsidRPr="001240A3" w:rsidRDefault="005617E7" w:rsidP="00ED3D1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>8.</w:t>
            </w:r>
          </w:p>
        </w:tc>
        <w:tc>
          <w:tcPr>
            <w:tcW w:w="1293" w:type="pct"/>
          </w:tcPr>
          <w:p w14:paraId="252B5135" w14:textId="77777777" w:rsidR="005617E7" w:rsidRPr="007651BF" w:rsidRDefault="005617E7" w:rsidP="00ED3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Инвертер гарантированного питания</w:t>
            </w:r>
          </w:p>
        </w:tc>
        <w:tc>
          <w:tcPr>
            <w:tcW w:w="402" w:type="pct"/>
          </w:tcPr>
          <w:p w14:paraId="09D71F4C" w14:textId="304A9775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018" w:type="pct"/>
          </w:tcPr>
          <w:p w14:paraId="1CD84D33" w14:textId="044CB33C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Номинальное входное напряжение ~220-230В;</w:t>
            </w:r>
          </w:p>
          <w:p w14:paraId="3967FE20" w14:textId="6715C9B9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Номинальное выходное напряжение – </w:t>
            </w:r>
          </w:p>
          <w:p w14:paraId="311665E9" w14:textId="372FA209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= 220-230В;</w:t>
            </w:r>
          </w:p>
          <w:p w14:paraId="21B0FE62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Номинальная выходная мощность не менее 2000 ВА</w:t>
            </w:r>
          </w:p>
          <w:p w14:paraId="435060F4" w14:textId="239370B8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Наличие встроенного быстродействующего электронного байпаса</w:t>
            </w:r>
          </w:p>
        </w:tc>
      </w:tr>
      <w:tr w:rsidR="005617E7" w:rsidRPr="001240A3" w14:paraId="3EA5E73D" w14:textId="53EFC532" w:rsidTr="005617E7">
        <w:trPr>
          <w:jc w:val="center"/>
        </w:trPr>
        <w:tc>
          <w:tcPr>
            <w:tcW w:w="287" w:type="pct"/>
            <w:vAlign w:val="center"/>
          </w:tcPr>
          <w:p w14:paraId="22E40132" w14:textId="19CFCC45" w:rsidR="005617E7" w:rsidRPr="001240A3" w:rsidRDefault="005617E7" w:rsidP="00ED3D1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1293" w:type="pct"/>
          </w:tcPr>
          <w:p w14:paraId="200E8F8B" w14:textId="0D419191" w:rsidR="005617E7" w:rsidRPr="007651BF" w:rsidRDefault="005617E7" w:rsidP="00ED3D1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Источник бесперебойного питания (ИБП) для серверного шкафа</w:t>
            </w:r>
          </w:p>
        </w:tc>
        <w:tc>
          <w:tcPr>
            <w:tcW w:w="402" w:type="pct"/>
          </w:tcPr>
          <w:p w14:paraId="69A579B2" w14:textId="53DC2365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018" w:type="pct"/>
          </w:tcPr>
          <w:p w14:paraId="0608C47B" w14:textId="4F7060FE" w:rsidR="005617E7" w:rsidRPr="001240A3" w:rsidRDefault="005617E7" w:rsidP="00015A8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Мощность не менее 3000ВА.</w:t>
            </w:r>
          </w:p>
          <w:p w14:paraId="391362F9" w14:textId="77777777" w:rsidR="005617E7" w:rsidRPr="001240A3" w:rsidRDefault="005617E7" w:rsidP="00015A8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Тип - с двойным преобразованием.</w:t>
            </w:r>
          </w:p>
          <w:p w14:paraId="368F6A4F" w14:textId="77777777" w:rsidR="005617E7" w:rsidRPr="001240A3" w:rsidRDefault="005617E7" w:rsidP="00015A8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Для установки в 19” стойку.</w:t>
            </w:r>
          </w:p>
          <w:p w14:paraId="1D357490" w14:textId="77777777" w:rsidR="005617E7" w:rsidRPr="001240A3" w:rsidRDefault="005617E7" w:rsidP="00015A8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 автоматическим байпасом.</w:t>
            </w:r>
          </w:p>
          <w:p w14:paraId="0C3A9655" w14:textId="7E353C84" w:rsidR="005617E7" w:rsidRPr="001240A3" w:rsidRDefault="005617E7" w:rsidP="00015A8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 платой мониторинга с передачей данных по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Ethernet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</w:tr>
      <w:tr w:rsidR="005617E7" w:rsidRPr="001240A3" w14:paraId="537872EB" w14:textId="5BA40F03" w:rsidTr="005617E7">
        <w:trPr>
          <w:jc w:val="center"/>
        </w:trPr>
        <w:tc>
          <w:tcPr>
            <w:tcW w:w="287" w:type="pct"/>
            <w:vAlign w:val="center"/>
          </w:tcPr>
          <w:p w14:paraId="7DA4D703" w14:textId="3F46B99A" w:rsidR="005617E7" w:rsidRPr="001240A3" w:rsidRDefault="005617E7" w:rsidP="00ED3D1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1293" w:type="pct"/>
          </w:tcPr>
          <w:p w14:paraId="455F3CAF" w14:textId="4520935E" w:rsidR="005617E7" w:rsidRPr="007651BF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Устройство сбора данных ЭНКС-3м-220-2 или эквивалент </w:t>
            </w:r>
          </w:p>
          <w:p w14:paraId="37D995B6" w14:textId="7452C85E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02" w:type="pct"/>
          </w:tcPr>
          <w:p w14:paraId="31513844" w14:textId="174B0F9B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018" w:type="pct"/>
          </w:tcPr>
          <w:p w14:paraId="0DC2544B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Должен соответствовать требованию:</w:t>
            </w:r>
          </w:p>
          <w:p w14:paraId="4D3304F0" w14:textId="46F99315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должен быть включен в реестр российской промышленной продукции (ПП РФ 719 от 17.07.2015);</w:t>
            </w:r>
          </w:p>
          <w:p w14:paraId="737FBE74" w14:textId="06BA4F52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Должен соответствовать техническим и функциональным требованиям:</w:t>
            </w:r>
          </w:p>
          <w:p w14:paraId="372B10C8" w14:textId="690249B8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интерфейсы, не менее:</w:t>
            </w:r>
          </w:p>
          <w:p w14:paraId="609C3241" w14:textId="0A9CE3DF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8 ×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RS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‑485,</w:t>
            </w:r>
          </w:p>
          <w:p w14:paraId="6340DC46" w14:textId="27CE87D1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 ×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RS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‑232,</w:t>
            </w:r>
          </w:p>
          <w:p w14:paraId="7C035387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 × 100Base‑TX;</w:t>
            </w:r>
          </w:p>
          <w:p w14:paraId="3BAD2EC5" w14:textId="6A44E24D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опрос устройств не менее 50;  </w:t>
            </w:r>
          </w:p>
          <w:p w14:paraId="1D7641B2" w14:textId="09CDEA96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8192 ТИ, 4096 ТС;</w:t>
            </w:r>
          </w:p>
          <w:p w14:paraId="3F146426" w14:textId="2615FB80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по протоколу МЭК 60870‑5‑101/103/104,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Modbus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RTU</w:t>
            </w:r>
          </w:p>
          <w:p w14:paraId="478A6AFF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поддержка протоколов следующих устройств ЭНИП‑2, ЭНМВ‑1, СЭТ‑4ТМ.02 и совместимые;</w:t>
            </w:r>
          </w:p>
          <w:p w14:paraId="2426536D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-обмен с вышестоящим уровнем по протоколу МЭК 60870‑5‑104;</w:t>
            </w:r>
          </w:p>
          <w:p w14:paraId="462F445F" w14:textId="0BF8E929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наличие архивов и журналов: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архив ТИ, журналы ТС и ТУ, журнал событий (авторизации, ошибки авторизации, питание, обновление прошивок, изменение настроек, фиксация очистки журналов);</w:t>
            </w:r>
          </w:p>
          <w:p w14:paraId="44318D8E" w14:textId="5461CCC5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наличие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синхронизациии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времени: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согласно  МЭК</w:t>
            </w:r>
            <w:proofErr w:type="gram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60870‑5‑104, SNTP; </w:t>
            </w:r>
          </w:p>
          <w:p w14:paraId="58AEFD7B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питание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120...370 В= или 100...265 В~ (45...55 Гц);</w:t>
            </w:r>
          </w:p>
          <w:p w14:paraId="7A2FEB05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габариты не более 75 × 100 × 110 мм;</w:t>
            </w:r>
          </w:p>
          <w:p w14:paraId="13E857AE" w14:textId="4CF712FB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крепление на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Din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-рейку 35мм</w:t>
            </w:r>
          </w:p>
        </w:tc>
      </w:tr>
      <w:tr w:rsidR="005617E7" w:rsidRPr="001240A3" w14:paraId="2D0BC16D" w14:textId="2BBA0470" w:rsidTr="005617E7">
        <w:trPr>
          <w:jc w:val="center"/>
        </w:trPr>
        <w:tc>
          <w:tcPr>
            <w:tcW w:w="287" w:type="pct"/>
            <w:vAlign w:val="center"/>
          </w:tcPr>
          <w:p w14:paraId="4EDD90DD" w14:textId="330E5DAE" w:rsidR="005617E7" w:rsidRPr="001240A3" w:rsidRDefault="005617E7" w:rsidP="00ED3D1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>11.</w:t>
            </w:r>
          </w:p>
        </w:tc>
        <w:tc>
          <w:tcPr>
            <w:tcW w:w="1293" w:type="pct"/>
          </w:tcPr>
          <w:p w14:paraId="4B1D1A86" w14:textId="5034248C" w:rsidR="005617E7" w:rsidRPr="007651BF" w:rsidRDefault="005617E7" w:rsidP="00ED3D1A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Измерительный преобразователь</w:t>
            </w:r>
          </w:p>
          <w:p w14:paraId="250B52EA" w14:textId="16228BAE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51BF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ЭНИП-2-45/100-220-А2Е0-21 или эквивалент</w:t>
            </w:r>
          </w:p>
        </w:tc>
        <w:tc>
          <w:tcPr>
            <w:tcW w:w="402" w:type="pct"/>
          </w:tcPr>
          <w:p w14:paraId="3E78B2AD" w14:textId="35A26BCD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32шт.</w:t>
            </w:r>
          </w:p>
        </w:tc>
        <w:tc>
          <w:tcPr>
            <w:tcW w:w="3018" w:type="pct"/>
          </w:tcPr>
          <w:p w14:paraId="4020B233" w14:textId="57DF724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Должен соответствовать требованию:</w:t>
            </w:r>
          </w:p>
          <w:p w14:paraId="7F023960" w14:textId="5076AAF2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должен быть включен в реестр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российской промышленной продукции (ПП РФ 719 от 17.07.2015).</w:t>
            </w:r>
          </w:p>
          <w:p w14:paraId="7388DD5A" w14:textId="5E7EF88C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Должен соответствовать техническим и функциональным требованиям:</w:t>
            </w:r>
          </w:p>
          <w:p w14:paraId="36CE30B4" w14:textId="7954EEFA" w:rsidR="005617E7" w:rsidRPr="001240A3" w:rsidRDefault="005617E7" w:rsidP="00ED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измеряемые параметры, не менее: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0FAA81" w14:textId="0828DE23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 w:themeFill="background1"/>
                <w14:ligatures w14:val="standardContextual"/>
              </w:rPr>
              <w:t>быстрые (не более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50 мс) и усредненные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 w:themeFill="background1"/>
                <w14:ligatures w14:val="standardContextual"/>
              </w:rPr>
              <w:t>(в диапазоне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200...2000 мс) среднеквадратические или по основной гармонике:</w:t>
            </w:r>
          </w:p>
          <w:p w14:paraId="48B55207" w14:textId="5FDF7C9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действующие значения напряжений — фазных, междуфазных и среднего;</w:t>
            </w:r>
          </w:p>
          <w:p w14:paraId="6F18A2AB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действующие значения токов — фазных и среднего;</w:t>
            </w:r>
          </w:p>
          <w:p w14:paraId="1F2568F1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фазная и суммарная мощность нагрузки — активная, реактивная, полная;</w:t>
            </w:r>
          </w:p>
          <w:p w14:paraId="7937B1E6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частота сети;</w:t>
            </w:r>
          </w:p>
          <w:p w14:paraId="68B0C847" w14:textId="77777777" w:rsidR="005617E7" w:rsidRPr="001240A3" w:rsidRDefault="005617E7" w:rsidP="00ED3D1A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cos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φ, φ,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tg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φ — фазные и общий;</w:t>
            </w:r>
          </w:p>
          <w:p w14:paraId="081C1EF2" w14:textId="77777777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активная и реактивная энергии в прямом и обратном направлениях;</w:t>
            </w:r>
          </w:p>
          <w:p w14:paraId="26E574A1" w14:textId="77777777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номинальные значения тока и напряжения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 А; 57.7/100 В (фазное/линейное);</w:t>
            </w:r>
          </w:p>
          <w:p w14:paraId="277DB9E8" w14:textId="7B6AFFB3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погрешность измерений напряжения и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токаприведенная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, не более: ±0.5 %</w:t>
            </w:r>
          </w:p>
          <w:p w14:paraId="2DE329F2" w14:textId="2AAC804F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погрешность измерений активной, реактивной, полной мощностей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приведенная, не более: ±0.5 %;</w:t>
            </w:r>
          </w:p>
          <w:p w14:paraId="10E39223" w14:textId="641CFA83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время измерения/обновления параметров, не более: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50 мс («скользящим окном») / каждые 20 мс или 1 раз за настроенный период усреднения;</w:t>
            </w:r>
          </w:p>
          <w:p w14:paraId="6B356861" w14:textId="5EDC4616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наличие журналов: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журнал дискретных сигналов, журнал событий;</w:t>
            </w:r>
          </w:p>
          <w:p w14:paraId="3F0214F4" w14:textId="43799674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интерфейсы и протоколы обмена, не менее: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2 × RS‑485 (600...115200 бит/с):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Modbus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RTU;</w:t>
            </w:r>
          </w:p>
          <w:p w14:paraId="376B5E41" w14:textId="4891088F" w:rsidR="005617E7" w:rsidRPr="001240A3" w:rsidRDefault="005617E7" w:rsidP="00ED3D1A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питание 120...370 В= или 100...265 В~ (45...55 Гц).</w:t>
            </w:r>
          </w:p>
        </w:tc>
      </w:tr>
    </w:tbl>
    <w:p w14:paraId="4D489DF9" w14:textId="77777777" w:rsidR="0059759B" w:rsidRPr="007E0C7A" w:rsidRDefault="0059759B" w:rsidP="008C12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0ADD28" w14:textId="55ECDFA4" w:rsidR="00B7032D" w:rsidRPr="006A6D5A" w:rsidRDefault="001518F7" w:rsidP="00B7032D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D5A">
        <w:rPr>
          <w:rFonts w:ascii="Times New Roman" w:hAnsi="Times New Roman" w:cs="Times New Roman"/>
          <w:b/>
          <w:bCs/>
          <w:sz w:val="28"/>
          <w:szCs w:val="28"/>
        </w:rPr>
        <w:t>Используемое оборудование должно быть совместимо со всеми компонентами АСУТП</w:t>
      </w:r>
      <w:r w:rsidR="003442B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A6D5A">
        <w:rPr>
          <w:rFonts w:ascii="Times New Roman" w:hAnsi="Times New Roman" w:cs="Times New Roman"/>
          <w:b/>
          <w:bCs/>
          <w:sz w:val="28"/>
          <w:szCs w:val="28"/>
        </w:rPr>
        <w:t xml:space="preserve"> не подлежащими замене</w:t>
      </w:r>
      <w:r w:rsidR="00AF1C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1C5F" w:rsidRPr="00AF1C5F">
        <w:rPr>
          <w:rFonts w:ascii="Times New Roman" w:hAnsi="Times New Roman" w:cs="Times New Roman"/>
          <w:b/>
          <w:sz w:val="28"/>
          <w:szCs w:val="28"/>
        </w:rPr>
        <w:t>(см. описание системы в приложениях 2, 3 к данному ТЗ)</w:t>
      </w:r>
      <w:r w:rsidRPr="006A6D5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E24FA" w:rsidRPr="006A6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7B6E64" w14:textId="7B4C71C3" w:rsidR="009C3618" w:rsidRDefault="008338BE" w:rsidP="00F76C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обеспечение</w:t>
      </w:r>
      <w:r w:rsidR="003442B1">
        <w:rPr>
          <w:rFonts w:ascii="Times New Roman" w:hAnsi="Times New Roman" w:cs="Times New Roman"/>
          <w:sz w:val="28"/>
          <w:szCs w:val="28"/>
        </w:rPr>
        <w:t xml:space="preserve"> должно соответствовать следующим требованиям</w:t>
      </w:r>
      <w:r w:rsidRPr="008338BE">
        <w:rPr>
          <w:rFonts w:ascii="Times New Roman" w:hAnsi="Times New Roman" w:cs="Times New Roman"/>
          <w:sz w:val="28"/>
          <w:szCs w:val="28"/>
        </w:rPr>
        <w:t>:</w:t>
      </w:r>
    </w:p>
    <w:p w14:paraId="4E3926CD" w14:textId="77777777" w:rsidR="00310230" w:rsidRDefault="00310230" w:rsidP="00F76C3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68C1847F" w14:textId="77777777" w:rsidR="00310230" w:rsidRDefault="00310230" w:rsidP="00F76C3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4C3E2D32" w14:textId="77777777" w:rsidR="00310230" w:rsidRDefault="00310230" w:rsidP="00F76C3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834DF80" w14:textId="6304DA79" w:rsidR="00351A04" w:rsidRDefault="00351A04" w:rsidP="00F76C3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0"/>
        <w:gridCol w:w="2076"/>
        <w:gridCol w:w="713"/>
        <w:gridCol w:w="6422"/>
      </w:tblGrid>
      <w:tr w:rsidR="005617E7" w:rsidRPr="001240A3" w14:paraId="4E9C1E20" w14:textId="13931F75" w:rsidTr="005617E7">
        <w:trPr>
          <w:cantSplit/>
          <w:trHeight w:val="1134"/>
          <w:tblHeader/>
        </w:trPr>
        <w:tc>
          <w:tcPr>
            <w:tcW w:w="286" w:type="pct"/>
            <w:vAlign w:val="center"/>
          </w:tcPr>
          <w:p w14:paraId="4CE0B886" w14:textId="77777777" w:rsidR="005617E7" w:rsidRPr="00ED3D1A" w:rsidRDefault="005617E7" w:rsidP="001240A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3D1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7518D5D6" w14:textId="6B2D88A9" w:rsidR="005617E7" w:rsidRPr="00ED3D1A" w:rsidRDefault="005617E7" w:rsidP="001240A3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3D1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1063" w:type="pct"/>
            <w:vAlign w:val="center"/>
          </w:tcPr>
          <w:p w14:paraId="54D078DD" w14:textId="6C5BE7D0" w:rsidR="005617E7" w:rsidRPr="00ED3D1A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D3D1A">
              <w:rPr>
                <w:rFonts w:ascii="Times New Roman" w:eastAsia="Calibri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Наименование заменяемого ПО, тип рекомендуемого</w:t>
            </w:r>
          </w:p>
        </w:tc>
        <w:tc>
          <w:tcPr>
            <w:tcW w:w="365" w:type="pct"/>
            <w:textDirection w:val="btLr"/>
            <w:vAlign w:val="center"/>
          </w:tcPr>
          <w:p w14:paraId="5CB99585" w14:textId="57686A93" w:rsidR="005617E7" w:rsidRPr="00ED3D1A" w:rsidRDefault="005617E7" w:rsidP="00ED3D1A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D3D1A">
              <w:rPr>
                <w:rFonts w:ascii="Times New Roman" w:eastAsia="Calibri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Кол-во лицензий</w:t>
            </w:r>
          </w:p>
        </w:tc>
        <w:tc>
          <w:tcPr>
            <w:tcW w:w="3285" w:type="pct"/>
            <w:vAlign w:val="center"/>
          </w:tcPr>
          <w:p w14:paraId="56A9E3FC" w14:textId="603F5C0D" w:rsidR="005617E7" w:rsidRPr="00ED3D1A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</w:pPr>
            <w:r w:rsidRPr="00ED3D1A">
              <w:rPr>
                <w:rFonts w:ascii="Times New Roman" w:eastAsia="Calibri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Требования к применяемому программному обеспечению</w:t>
            </w:r>
          </w:p>
        </w:tc>
      </w:tr>
      <w:tr w:rsidR="005617E7" w:rsidRPr="001240A3" w14:paraId="7BCD953E" w14:textId="0F8FB246" w:rsidTr="005617E7">
        <w:tc>
          <w:tcPr>
            <w:tcW w:w="286" w:type="pct"/>
            <w:vAlign w:val="center"/>
          </w:tcPr>
          <w:p w14:paraId="23607CB6" w14:textId="12C1461C" w:rsidR="005617E7" w:rsidRPr="00ED3D1A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3D1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1063" w:type="pct"/>
            <w:vAlign w:val="center"/>
          </w:tcPr>
          <w:p w14:paraId="479D084A" w14:textId="77777777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Офисный программный пакет для АРМ</w:t>
            </w:r>
          </w:p>
        </w:tc>
        <w:tc>
          <w:tcPr>
            <w:tcW w:w="365" w:type="pct"/>
            <w:vAlign w:val="center"/>
          </w:tcPr>
          <w:p w14:paraId="6E53E53B" w14:textId="492CBD9E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285" w:type="pct"/>
            <w:vAlign w:val="center"/>
          </w:tcPr>
          <w:p w14:paraId="238E0D49" w14:textId="77777777" w:rsidR="005617E7" w:rsidRPr="001240A3" w:rsidRDefault="005617E7" w:rsidP="00124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Программное обеспечение для работы с различными типами документов: текстами, электронными таблицами, эквивалентное продукту MS Office, поддерживающее файлы </w:t>
            </w:r>
            <w:proofErr w:type="spellStart"/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doc</w:t>
            </w:r>
            <w:proofErr w:type="spellEnd"/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docx</w:t>
            </w:r>
            <w:proofErr w:type="spellEnd"/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xls</w:t>
            </w:r>
            <w:proofErr w:type="spellEnd"/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xlsx</w:t>
            </w:r>
            <w:proofErr w:type="spellEnd"/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, совместимое с операционным программным обеспечением и SCADA. Бессрочная корпоративная лицензия с обновлением на 3 года для коммерческих учреждений.</w:t>
            </w:r>
          </w:p>
          <w:p w14:paraId="1BA05EF2" w14:textId="39B5A3FC" w:rsidR="005617E7" w:rsidRPr="001240A3" w:rsidRDefault="005617E7" w:rsidP="00124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Совместимое со SCADA п.5 данной таблицы.</w:t>
            </w:r>
          </w:p>
          <w:p w14:paraId="726730F1" w14:textId="4FCEA4DA" w:rsidR="005617E7" w:rsidRPr="001240A3" w:rsidRDefault="005617E7" w:rsidP="001240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Соответствующее требованиям п.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4.3.2.1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ТЗ.</w:t>
            </w:r>
          </w:p>
        </w:tc>
      </w:tr>
      <w:tr w:rsidR="005617E7" w:rsidRPr="001240A3" w14:paraId="3DEC5680" w14:textId="7F0D128E" w:rsidTr="005617E7">
        <w:tc>
          <w:tcPr>
            <w:tcW w:w="286" w:type="pct"/>
            <w:vAlign w:val="center"/>
          </w:tcPr>
          <w:p w14:paraId="18E369EE" w14:textId="5F5DED3E" w:rsidR="005617E7" w:rsidRPr="00ED3D1A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3D1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1063" w:type="pct"/>
            <w:vAlign w:val="center"/>
          </w:tcPr>
          <w:p w14:paraId="6763936B" w14:textId="77777777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Программный пакет для резервного копирования и восстановление комплекса программного обеспечения рабочей станции (АРМ).</w:t>
            </w:r>
          </w:p>
        </w:tc>
        <w:tc>
          <w:tcPr>
            <w:tcW w:w="365" w:type="pct"/>
            <w:vAlign w:val="center"/>
          </w:tcPr>
          <w:p w14:paraId="721B6668" w14:textId="54733555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285" w:type="pct"/>
            <w:vAlign w:val="center"/>
          </w:tcPr>
          <w:p w14:paraId="20348B42" w14:textId="59939A21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Программный пакет, обеспечивающий резервное копирование и восстановление всего программного комплекса рабочей станции. Редакция для рабочей станции.</w:t>
            </w:r>
          </w:p>
          <w:p w14:paraId="1ACF36F9" w14:textId="77777777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Должно быть совместимо со всеми компонентами программного обеспечения рабочей станции.</w:t>
            </w:r>
          </w:p>
          <w:p w14:paraId="1A7CB9B0" w14:textId="5BCD475C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Выполнение требований п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 w:themeFill="background1"/>
                <w14:ligatures w14:val="standardContextual"/>
              </w:rPr>
              <w:t>.4.3.2.1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данного ТЗ.</w:t>
            </w:r>
          </w:p>
        </w:tc>
      </w:tr>
      <w:tr w:rsidR="005617E7" w:rsidRPr="001240A3" w14:paraId="2BF6A293" w14:textId="618B1194" w:rsidTr="005617E7">
        <w:tc>
          <w:tcPr>
            <w:tcW w:w="286" w:type="pct"/>
            <w:vAlign w:val="center"/>
          </w:tcPr>
          <w:p w14:paraId="4E8C96DC" w14:textId="15364E13" w:rsidR="005617E7" w:rsidRPr="00ED3D1A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3D1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3</w:t>
            </w:r>
            <w:r w:rsidRPr="00ED3D1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063" w:type="pct"/>
            <w:vAlign w:val="center"/>
          </w:tcPr>
          <w:p w14:paraId="028455AF" w14:textId="29A233C9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Операционная система для сервера</w:t>
            </w:r>
          </w:p>
        </w:tc>
        <w:tc>
          <w:tcPr>
            <w:tcW w:w="365" w:type="pct"/>
            <w:vAlign w:val="center"/>
          </w:tcPr>
          <w:p w14:paraId="29D7D34C" w14:textId="62D1DD09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285" w:type="pct"/>
            <w:vAlign w:val="center"/>
          </w:tcPr>
          <w:p w14:paraId="57D1D158" w14:textId="77777777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Серверная операционная система для 64-х разрядной платформы на базе процессорной архитектуры х86-64, Соответствующая РУСБ.10015-01 (ФСТЭК), без ограничения срока лицензии, с</w:t>
            </w:r>
            <w:r w:rsidRPr="001240A3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включенной технической поддержкой на 36 мес.</w:t>
            </w:r>
          </w:p>
          <w:p w14:paraId="2758F96F" w14:textId="11849C47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Совместимость с программным пакетом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SCADA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п.5 данной таблицы.</w:t>
            </w:r>
          </w:p>
          <w:p w14:paraId="1B65D059" w14:textId="2D731184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Также соответствие требованиям п.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4.3.2.1 д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анного ТЗ.</w:t>
            </w:r>
          </w:p>
        </w:tc>
      </w:tr>
      <w:tr w:rsidR="005617E7" w:rsidRPr="001240A3" w14:paraId="70E70F87" w14:textId="1C9BF95A" w:rsidTr="005617E7">
        <w:tc>
          <w:tcPr>
            <w:tcW w:w="286" w:type="pct"/>
            <w:vAlign w:val="center"/>
          </w:tcPr>
          <w:p w14:paraId="2FC7BCBE" w14:textId="5F7B3893" w:rsidR="005617E7" w:rsidRPr="00ED3D1A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3D1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  <w:r w:rsidRPr="00ED3D1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063" w:type="pct"/>
            <w:vAlign w:val="center"/>
          </w:tcPr>
          <w:p w14:paraId="1CA0889C" w14:textId="1E875D83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Офисный программный пакет для сервера</w:t>
            </w:r>
          </w:p>
        </w:tc>
        <w:tc>
          <w:tcPr>
            <w:tcW w:w="365" w:type="pct"/>
            <w:vAlign w:val="center"/>
          </w:tcPr>
          <w:p w14:paraId="55A59C5E" w14:textId="28199656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2шт.</w:t>
            </w:r>
          </w:p>
        </w:tc>
        <w:tc>
          <w:tcPr>
            <w:tcW w:w="3285" w:type="pct"/>
            <w:vAlign w:val="center"/>
          </w:tcPr>
          <w:p w14:paraId="4D6C97DE" w14:textId="77777777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Программное обеспечение для работы с различными типами документов: текстами, электронными таблицами, эквивалентное продукту MS Office, поддерживающее файлы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doc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docx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xls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xlsx</w:t>
            </w:r>
            <w:proofErr w:type="spellEnd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, совместимое с операционным программным обеспечением и SCADA. Бессрочная корпоративная лицензия с обновлением на 3 года на 1 устройство для коммерческих учреждений.</w:t>
            </w:r>
          </w:p>
          <w:p w14:paraId="5A0AF1B2" w14:textId="1B89E4B2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Соответствующее требованиям п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>.4.3.2.1 д</w:t>
            </w: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анного ТЗ</w:t>
            </w:r>
          </w:p>
        </w:tc>
      </w:tr>
      <w:tr w:rsidR="005617E7" w:rsidRPr="001240A3" w14:paraId="4A2DEBE0" w14:textId="3C192E1D" w:rsidTr="005617E7">
        <w:tc>
          <w:tcPr>
            <w:tcW w:w="286" w:type="pct"/>
            <w:vAlign w:val="center"/>
          </w:tcPr>
          <w:p w14:paraId="6B4BB463" w14:textId="250C2F31" w:rsidR="005617E7" w:rsidRPr="00ED3D1A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3D1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  <w14:ligatures w14:val="standardContextual"/>
              </w:rPr>
              <w:t>5</w:t>
            </w:r>
            <w:r w:rsidRPr="00ED3D1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1D70D539" w14:textId="35981C58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bookmarkStart w:id="1" w:name="_Hlk192235323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Программный пакет SCADA ОИК Диспетчер НТ версии 3</w:t>
            </w:r>
            <w:bookmarkEnd w:id="1"/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или эквивалент</w:t>
            </w:r>
          </w:p>
        </w:tc>
        <w:tc>
          <w:tcPr>
            <w:tcW w:w="365" w:type="pct"/>
            <w:vAlign w:val="center"/>
          </w:tcPr>
          <w:p w14:paraId="0CB09F7D" w14:textId="78A92294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шт.</w:t>
            </w:r>
          </w:p>
        </w:tc>
        <w:tc>
          <w:tcPr>
            <w:tcW w:w="3285" w:type="pct"/>
            <w:vAlign w:val="center"/>
          </w:tcPr>
          <w:p w14:paraId="6EE3363B" w14:textId="77777777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 характеристиками:</w:t>
            </w:r>
          </w:p>
          <w:p w14:paraId="1DA45BA3" w14:textId="77777777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- поддержка функции резервирования двух комплектов серверов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SCADA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;</w:t>
            </w:r>
          </w:p>
          <w:p w14:paraId="455C4CC3" w14:textId="77777777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поддержка 7000 обрабатываемых сигналов с возможностью добавления (расширение лицензии);</w:t>
            </w:r>
          </w:p>
          <w:p w14:paraId="00F9B8CC" w14:textId="74317377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- поддержка протоколов обмена данными:</w:t>
            </w:r>
            <w:r w:rsidRPr="00124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МЭК 60870-5-104, OPC UA, SNMP;</w:t>
            </w:r>
          </w:p>
          <w:p w14:paraId="0733296D" w14:textId="329893F2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наличие в пакете программ клиентской части для АРМ.</w:t>
            </w:r>
          </w:p>
          <w:p w14:paraId="50C900BB" w14:textId="58BC804F" w:rsidR="005617E7" w:rsidRPr="001240A3" w:rsidRDefault="005617E7" w:rsidP="001240A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 соответствие с требованиями пункта 4.3.2.2 данного ТЗ</w:t>
            </w:r>
          </w:p>
        </w:tc>
      </w:tr>
      <w:tr w:rsidR="005617E7" w:rsidRPr="001240A3" w14:paraId="08AFA546" w14:textId="14063922" w:rsidTr="005617E7">
        <w:tc>
          <w:tcPr>
            <w:tcW w:w="286" w:type="pct"/>
            <w:vAlign w:val="center"/>
          </w:tcPr>
          <w:p w14:paraId="5EBEBBC0" w14:textId="0BA07098" w:rsidR="005617E7" w:rsidRPr="00ED3D1A" w:rsidRDefault="005617E7" w:rsidP="00E5278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ED3D1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lastRenderedPageBreak/>
              <w:t>6.</w:t>
            </w:r>
          </w:p>
        </w:tc>
        <w:tc>
          <w:tcPr>
            <w:tcW w:w="1063" w:type="pct"/>
            <w:vAlign w:val="center"/>
          </w:tcPr>
          <w:p w14:paraId="5635AA9C" w14:textId="77777777" w:rsidR="005617E7" w:rsidRPr="001240A3" w:rsidRDefault="005617E7" w:rsidP="00E5278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Программный пакет для резервного копирования и восстановление комплекса программного обеспечения сервера.</w:t>
            </w:r>
          </w:p>
        </w:tc>
        <w:tc>
          <w:tcPr>
            <w:tcW w:w="365" w:type="pct"/>
            <w:vAlign w:val="center"/>
          </w:tcPr>
          <w:p w14:paraId="63DF1828" w14:textId="7A9B5948" w:rsidR="005617E7" w:rsidRPr="001240A3" w:rsidRDefault="005617E7" w:rsidP="00E5278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2шт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285" w:type="pct"/>
            <w:vAlign w:val="center"/>
          </w:tcPr>
          <w:p w14:paraId="00AEAF8B" w14:textId="4DD15EDF" w:rsidR="005617E7" w:rsidRPr="001240A3" w:rsidRDefault="005617E7" w:rsidP="00E5278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Программный пакет, обеспечивающий резервное копирование и восстановление всего программного комплекса сервера. Редакция для физического сервера.</w:t>
            </w:r>
          </w:p>
          <w:p w14:paraId="48912862" w14:textId="77777777" w:rsidR="005617E7" w:rsidRPr="001240A3" w:rsidRDefault="005617E7" w:rsidP="00E5278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Должно быть совместимо со всеми компонентами программного обеспечения сервера.</w:t>
            </w:r>
          </w:p>
          <w:p w14:paraId="03C71CFC" w14:textId="7737E795" w:rsidR="005617E7" w:rsidRPr="001240A3" w:rsidRDefault="005617E7" w:rsidP="00E52784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240A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требованиям п.4.3.2.1 данного ТЗ.</w:t>
            </w:r>
          </w:p>
        </w:tc>
      </w:tr>
    </w:tbl>
    <w:p w14:paraId="5C381381" w14:textId="26C6DE18" w:rsidR="008C1277" w:rsidRDefault="00CF19A3" w:rsidP="00253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277">
        <w:rPr>
          <w:rFonts w:ascii="Times New Roman" w:hAnsi="Times New Roman" w:cs="Times New Roman"/>
          <w:sz w:val="28"/>
          <w:szCs w:val="28"/>
        </w:rPr>
        <w:t>.</w:t>
      </w:r>
      <w:r w:rsidR="00994BF6">
        <w:rPr>
          <w:rFonts w:ascii="Times New Roman" w:hAnsi="Times New Roman" w:cs="Times New Roman"/>
          <w:sz w:val="28"/>
          <w:szCs w:val="28"/>
        </w:rPr>
        <w:t>3</w:t>
      </w:r>
      <w:r w:rsidR="008C1277">
        <w:rPr>
          <w:rFonts w:ascii="Times New Roman" w:hAnsi="Times New Roman" w:cs="Times New Roman"/>
          <w:sz w:val="28"/>
          <w:szCs w:val="28"/>
        </w:rPr>
        <w:t>.</w:t>
      </w:r>
      <w:r w:rsidR="0083146E">
        <w:rPr>
          <w:rFonts w:ascii="Times New Roman" w:hAnsi="Times New Roman" w:cs="Times New Roman"/>
          <w:sz w:val="28"/>
          <w:szCs w:val="28"/>
        </w:rPr>
        <w:t>2</w:t>
      </w:r>
      <w:r w:rsidR="00CA423A">
        <w:rPr>
          <w:rFonts w:ascii="Times New Roman" w:hAnsi="Times New Roman" w:cs="Times New Roman"/>
          <w:sz w:val="28"/>
          <w:szCs w:val="28"/>
        </w:rPr>
        <w:t>.</w:t>
      </w:r>
      <w:r w:rsidR="008C1277">
        <w:rPr>
          <w:rFonts w:ascii="Times New Roman" w:hAnsi="Times New Roman" w:cs="Times New Roman"/>
          <w:sz w:val="28"/>
          <w:szCs w:val="28"/>
        </w:rPr>
        <w:t xml:space="preserve"> Требования к программному обеспечению.</w:t>
      </w:r>
    </w:p>
    <w:p w14:paraId="0848370C" w14:textId="43B39E6B" w:rsidR="008C1277" w:rsidRPr="008C1277" w:rsidRDefault="00CF19A3" w:rsidP="00253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277">
        <w:rPr>
          <w:rFonts w:ascii="Times New Roman" w:hAnsi="Times New Roman" w:cs="Times New Roman"/>
          <w:sz w:val="28"/>
          <w:szCs w:val="28"/>
        </w:rPr>
        <w:t>.</w:t>
      </w:r>
      <w:r w:rsidR="00994BF6">
        <w:rPr>
          <w:rFonts w:ascii="Times New Roman" w:hAnsi="Times New Roman" w:cs="Times New Roman"/>
          <w:sz w:val="28"/>
          <w:szCs w:val="28"/>
        </w:rPr>
        <w:t>3</w:t>
      </w:r>
      <w:r w:rsidR="008C1277">
        <w:rPr>
          <w:rFonts w:ascii="Times New Roman" w:hAnsi="Times New Roman" w:cs="Times New Roman"/>
          <w:sz w:val="28"/>
          <w:szCs w:val="28"/>
        </w:rPr>
        <w:t>.</w:t>
      </w:r>
      <w:r w:rsidR="0083146E">
        <w:rPr>
          <w:rFonts w:ascii="Times New Roman" w:hAnsi="Times New Roman" w:cs="Times New Roman"/>
          <w:sz w:val="28"/>
          <w:szCs w:val="28"/>
        </w:rPr>
        <w:t>2</w:t>
      </w:r>
      <w:r w:rsidR="008C1277">
        <w:rPr>
          <w:rFonts w:ascii="Times New Roman" w:hAnsi="Times New Roman" w:cs="Times New Roman"/>
          <w:sz w:val="28"/>
          <w:szCs w:val="28"/>
        </w:rPr>
        <w:t>.1.</w:t>
      </w:r>
      <w:r w:rsidR="008C1277" w:rsidRPr="008C1277">
        <w:rPr>
          <w:rFonts w:ascii="Times New Roman" w:hAnsi="Times New Roman" w:cs="Times New Roman"/>
          <w:sz w:val="28"/>
          <w:szCs w:val="28"/>
        </w:rPr>
        <w:t xml:space="preserve"> Общие требования.</w:t>
      </w:r>
    </w:p>
    <w:p w14:paraId="55746E52" w14:textId="77777777" w:rsidR="008C1277" w:rsidRPr="008C1277" w:rsidRDefault="008C1277" w:rsidP="00253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77">
        <w:rPr>
          <w:rFonts w:ascii="Times New Roman" w:hAnsi="Times New Roman" w:cs="Times New Roman"/>
          <w:sz w:val="28"/>
          <w:szCs w:val="28"/>
        </w:rPr>
        <w:t>Основные компоненты программного обеспечения должны быть внесены в реестр Российского программного обеспечения.</w:t>
      </w:r>
    </w:p>
    <w:p w14:paraId="6EB92B02" w14:textId="77777777" w:rsidR="008C1277" w:rsidRPr="008C1277" w:rsidRDefault="008C1277" w:rsidP="00253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77">
        <w:rPr>
          <w:rFonts w:ascii="Times New Roman" w:hAnsi="Times New Roman" w:cs="Times New Roman"/>
          <w:sz w:val="28"/>
          <w:szCs w:val="28"/>
        </w:rPr>
        <w:t>Комплект программного обеспечения должен выполнять все задачи необходимые для обеспечения всех функций АСУТП.</w:t>
      </w:r>
    </w:p>
    <w:p w14:paraId="44B1F287" w14:textId="77777777" w:rsidR="008C1277" w:rsidRDefault="008C1277" w:rsidP="00253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77">
        <w:rPr>
          <w:rFonts w:ascii="Times New Roman" w:hAnsi="Times New Roman" w:cs="Times New Roman"/>
          <w:sz w:val="28"/>
          <w:szCs w:val="28"/>
        </w:rPr>
        <w:t>Язык интерфейса всех программных компонентов– русский.</w:t>
      </w:r>
    </w:p>
    <w:p w14:paraId="79B20386" w14:textId="651B7190" w:rsidR="008C1277" w:rsidRPr="008C1277" w:rsidRDefault="00CF19A3" w:rsidP="00253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277">
        <w:rPr>
          <w:rFonts w:ascii="Times New Roman" w:hAnsi="Times New Roman" w:cs="Times New Roman"/>
          <w:sz w:val="28"/>
          <w:szCs w:val="28"/>
        </w:rPr>
        <w:t>.</w:t>
      </w:r>
      <w:r w:rsidR="00994BF6">
        <w:rPr>
          <w:rFonts w:ascii="Times New Roman" w:hAnsi="Times New Roman" w:cs="Times New Roman"/>
          <w:sz w:val="28"/>
          <w:szCs w:val="28"/>
        </w:rPr>
        <w:t>3</w:t>
      </w:r>
      <w:r w:rsidR="008C1277">
        <w:rPr>
          <w:rFonts w:ascii="Times New Roman" w:hAnsi="Times New Roman" w:cs="Times New Roman"/>
          <w:sz w:val="28"/>
          <w:szCs w:val="28"/>
        </w:rPr>
        <w:t>.</w:t>
      </w:r>
      <w:r w:rsidR="0083146E">
        <w:rPr>
          <w:rFonts w:ascii="Times New Roman" w:hAnsi="Times New Roman" w:cs="Times New Roman"/>
          <w:sz w:val="28"/>
          <w:szCs w:val="28"/>
        </w:rPr>
        <w:t>2</w:t>
      </w:r>
      <w:r w:rsidR="008C1277">
        <w:rPr>
          <w:rFonts w:ascii="Times New Roman" w:hAnsi="Times New Roman" w:cs="Times New Roman"/>
          <w:sz w:val="28"/>
          <w:szCs w:val="28"/>
        </w:rPr>
        <w:t>.2.</w:t>
      </w:r>
      <w:r w:rsidR="008C1277" w:rsidRPr="008C1277">
        <w:rPr>
          <w:rFonts w:ascii="Times New Roman" w:hAnsi="Times New Roman" w:cs="Times New Roman"/>
          <w:sz w:val="28"/>
          <w:szCs w:val="28"/>
        </w:rPr>
        <w:t xml:space="preserve"> Требования к программному пакету SCADA.</w:t>
      </w:r>
    </w:p>
    <w:p w14:paraId="3D3E2DC1" w14:textId="5195AE5D" w:rsidR="008C1277" w:rsidRPr="008C1277" w:rsidRDefault="008C1277" w:rsidP="00253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77">
        <w:rPr>
          <w:rFonts w:ascii="Times New Roman" w:hAnsi="Times New Roman" w:cs="Times New Roman"/>
          <w:sz w:val="28"/>
          <w:szCs w:val="28"/>
        </w:rPr>
        <w:t>Программный пакет SCADA должен соответствовать классу программного обеспечения по классификатору реестра Российского программного обеспечения - 09.04 Средства управления технологическими процессами (АСУ ТП, SCADA). По сведениям реестра Российского программного обеспечения, сведений об уязвимостях в Банке данных угроз безопасности информации не должно быть обнаружено</w:t>
      </w:r>
      <w:r w:rsidR="00017116">
        <w:rPr>
          <w:rFonts w:ascii="Times New Roman" w:hAnsi="Times New Roman" w:cs="Times New Roman"/>
          <w:sz w:val="28"/>
          <w:szCs w:val="28"/>
        </w:rPr>
        <w:t>, выявленные должны быть исправлены.</w:t>
      </w:r>
      <w:r w:rsidRPr="008C1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8516D" w14:textId="462FA63A" w:rsidR="00677238" w:rsidRPr="008C1277" w:rsidRDefault="00677238" w:rsidP="00253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Программный пакет </w:t>
      </w:r>
      <w:r>
        <w:rPr>
          <w:rFonts w:ascii="Times New Roman" w:hAnsi="Times New Roman" w:cs="Times New Roman"/>
          <w:sz w:val="28"/>
          <w:szCs w:val="28"/>
          <w:lang w:val="en-US"/>
        </w:rPr>
        <w:t>SCADA</w:t>
      </w:r>
      <w:r w:rsidRPr="00677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677238">
        <w:rPr>
          <w:rFonts w:ascii="Times New Roman" w:hAnsi="Times New Roman" w:cs="Times New Roman"/>
          <w:sz w:val="28"/>
          <w:szCs w:val="28"/>
        </w:rPr>
        <w:t>быть кроссплатформенным и иметь возможность установки на ОС семейства Windows и семейства Linux, в том числе на</w:t>
      </w:r>
      <w:r>
        <w:rPr>
          <w:rFonts w:ascii="Times New Roman" w:hAnsi="Times New Roman" w:cs="Times New Roman"/>
          <w:sz w:val="28"/>
          <w:szCs w:val="28"/>
        </w:rPr>
        <w:t xml:space="preserve"> ОС отечественного производства.</w:t>
      </w:r>
    </w:p>
    <w:p w14:paraId="3E893296" w14:textId="6B0C0890" w:rsidR="008C1277" w:rsidRDefault="00677238" w:rsidP="00253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 SCADA-системе</w:t>
      </w:r>
      <w:r w:rsidR="008C1277" w:rsidRPr="008C1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предъявляются следующие</w:t>
      </w:r>
      <w:r w:rsidR="008C1277" w:rsidRPr="008C1277">
        <w:rPr>
          <w:rFonts w:ascii="Times New Roman" w:hAnsi="Times New Roman" w:cs="Times New Roman"/>
          <w:sz w:val="28"/>
          <w:szCs w:val="28"/>
        </w:rPr>
        <w:t xml:space="preserve"> функциональные требования:</w:t>
      </w:r>
    </w:p>
    <w:p w14:paraId="22706FED" w14:textId="67B1721C" w:rsidR="00F95091" w:rsidRPr="00F95091" w:rsidRDefault="00F95091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03CFB">
        <w:rPr>
          <w:rFonts w:ascii="Times New Roman" w:hAnsi="Times New Roman" w:cs="Times New Roman"/>
          <w:sz w:val="28"/>
          <w:szCs w:val="28"/>
        </w:rPr>
        <w:t xml:space="preserve"> </w:t>
      </w:r>
      <w:r w:rsidRPr="00F95091">
        <w:rPr>
          <w:rFonts w:ascii="Times New Roman" w:hAnsi="Times New Roman" w:cs="Times New Roman"/>
          <w:sz w:val="28"/>
          <w:szCs w:val="28"/>
        </w:rPr>
        <w:t>автоматизированное диспетчерское управление технологическим оборудованием;</w:t>
      </w:r>
    </w:p>
    <w:p w14:paraId="7455AD7A" w14:textId="55CFCED1" w:rsidR="00F95091" w:rsidRPr="00F95091" w:rsidRDefault="00F95091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Pr="00F95091">
        <w:rPr>
          <w:rFonts w:ascii="Times New Roman" w:hAnsi="Times New Roman" w:cs="Times New Roman"/>
          <w:sz w:val="28"/>
          <w:szCs w:val="28"/>
        </w:rPr>
        <w:t>беспечение информационной безопасности и разделение прав пользователей;</w:t>
      </w:r>
    </w:p>
    <w:p w14:paraId="6948918B" w14:textId="197BCAA0" w:rsidR="003C7AE5" w:rsidRDefault="003C7AE5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1277" w:rsidRPr="008C127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архивация данных:</w:t>
      </w:r>
    </w:p>
    <w:p w14:paraId="6D78B790" w14:textId="64F1043A" w:rsidR="00677238" w:rsidRPr="00677238" w:rsidRDefault="003C7AE5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238">
        <w:rPr>
          <w:rFonts w:ascii="Times New Roman" w:hAnsi="Times New Roman" w:cs="Times New Roman"/>
          <w:sz w:val="28"/>
          <w:szCs w:val="28"/>
        </w:rPr>
        <w:t>поддерживать</w:t>
      </w:r>
      <w:r w:rsidR="00677238" w:rsidRPr="00677238">
        <w:rPr>
          <w:rFonts w:ascii="Times New Roman" w:hAnsi="Times New Roman" w:cs="Times New Roman"/>
          <w:sz w:val="28"/>
          <w:szCs w:val="28"/>
        </w:rPr>
        <w:t xml:space="preserve"> хранения ос</w:t>
      </w:r>
      <w:r w:rsidR="00407691">
        <w:rPr>
          <w:rFonts w:ascii="Times New Roman" w:hAnsi="Times New Roman" w:cs="Times New Roman"/>
          <w:sz w:val="28"/>
          <w:szCs w:val="28"/>
        </w:rPr>
        <w:t xml:space="preserve">новных архивов дискретностью 1 </w:t>
      </w:r>
      <w:r w:rsidR="00677238" w:rsidRPr="00677238">
        <w:rPr>
          <w:rFonts w:ascii="Times New Roman" w:hAnsi="Times New Roman" w:cs="Times New Roman"/>
          <w:sz w:val="28"/>
          <w:szCs w:val="28"/>
        </w:rPr>
        <w:t>с не менее 30 суток по всем собираемым ТС и ТИ;</w:t>
      </w:r>
    </w:p>
    <w:p w14:paraId="30667C16" w14:textId="5588F5F5" w:rsidR="008C1277" w:rsidRDefault="003C7AE5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7238" w:rsidRPr="00677238">
        <w:rPr>
          <w:rFonts w:ascii="Times New Roman" w:hAnsi="Times New Roman" w:cs="Times New Roman"/>
          <w:sz w:val="28"/>
          <w:szCs w:val="28"/>
        </w:rPr>
        <w:t>поддерживать прореживание основных архивов и обеспечить их хранение не менее 3 (5) лет</w:t>
      </w:r>
      <w:r w:rsidR="008C1277" w:rsidRPr="008C1277">
        <w:rPr>
          <w:rFonts w:ascii="Times New Roman" w:hAnsi="Times New Roman" w:cs="Times New Roman"/>
          <w:sz w:val="28"/>
          <w:szCs w:val="28"/>
        </w:rPr>
        <w:t>;</w:t>
      </w:r>
    </w:p>
    <w:p w14:paraId="7C1D395B" w14:textId="4ED7BFDD" w:rsidR="003C7AE5" w:rsidRDefault="003C7AE5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в</w:t>
      </w:r>
      <w:r w:rsidRPr="003C7AE5">
        <w:rPr>
          <w:rFonts w:ascii="Times New Roman" w:hAnsi="Times New Roman" w:cs="Times New Roman"/>
          <w:sz w:val="28"/>
          <w:szCs w:val="28"/>
        </w:rPr>
        <w:t>едение журналов тревог и событий с наглядным мониторингом и гибкой системой фильтрации;</w:t>
      </w:r>
    </w:p>
    <w:p w14:paraId="5729A160" w14:textId="45E861CB" w:rsidR="003C7AE5" w:rsidRPr="008C1277" w:rsidRDefault="003C7AE5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3C7AE5">
        <w:rPr>
          <w:rFonts w:ascii="Times New Roman" w:hAnsi="Times New Roman" w:cs="Times New Roman"/>
          <w:sz w:val="28"/>
          <w:szCs w:val="28"/>
        </w:rPr>
        <w:t>диагностика работы комплекса</w:t>
      </w:r>
    </w:p>
    <w:p w14:paraId="66B3186E" w14:textId="1F40002C" w:rsidR="008C1277" w:rsidRDefault="003C7AE5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7691">
        <w:rPr>
          <w:rFonts w:ascii="Times New Roman" w:hAnsi="Times New Roman" w:cs="Times New Roman"/>
          <w:sz w:val="28"/>
          <w:szCs w:val="28"/>
        </w:rPr>
        <w:t>) наличие инструментов для</w:t>
      </w:r>
      <w:r w:rsidR="00CC3EA9" w:rsidRPr="00CC3EA9">
        <w:rPr>
          <w:rFonts w:ascii="Times New Roman" w:hAnsi="Times New Roman" w:cs="Times New Roman"/>
          <w:sz w:val="28"/>
          <w:szCs w:val="28"/>
        </w:rPr>
        <w:t xml:space="preserve"> настройки конфигурации</w:t>
      </w:r>
      <w:r w:rsidR="00CC3EA9">
        <w:rPr>
          <w:rFonts w:ascii="Times New Roman" w:hAnsi="Times New Roman" w:cs="Times New Roman"/>
          <w:sz w:val="28"/>
          <w:szCs w:val="28"/>
        </w:rPr>
        <w:t>,</w:t>
      </w:r>
      <w:r w:rsidR="00CC3EA9" w:rsidRPr="00CC3EA9">
        <w:rPr>
          <w:rFonts w:ascii="Times New Roman" w:hAnsi="Times New Roman" w:cs="Times New Roman"/>
          <w:sz w:val="28"/>
          <w:szCs w:val="28"/>
        </w:rPr>
        <w:t xml:space="preserve"> </w:t>
      </w:r>
      <w:r w:rsidR="008C1277" w:rsidRPr="008C1277">
        <w:rPr>
          <w:rFonts w:ascii="Times New Roman" w:hAnsi="Times New Roman" w:cs="Times New Roman"/>
          <w:sz w:val="28"/>
          <w:szCs w:val="28"/>
        </w:rPr>
        <w:t xml:space="preserve">создания и </w:t>
      </w:r>
      <w:r w:rsidR="00CC3EA9">
        <w:rPr>
          <w:rFonts w:ascii="Times New Roman" w:hAnsi="Times New Roman" w:cs="Times New Roman"/>
          <w:sz w:val="28"/>
          <w:szCs w:val="28"/>
        </w:rPr>
        <w:t>редактирования</w:t>
      </w:r>
      <w:r w:rsidR="008C1277" w:rsidRPr="008C1277">
        <w:rPr>
          <w:rFonts w:ascii="Times New Roman" w:hAnsi="Times New Roman" w:cs="Times New Roman"/>
          <w:sz w:val="28"/>
          <w:szCs w:val="28"/>
        </w:rPr>
        <w:t xml:space="preserve"> графического интерфейса </w:t>
      </w:r>
      <w:proofErr w:type="spellStart"/>
      <w:r w:rsidR="008C1277" w:rsidRPr="008C1277">
        <w:rPr>
          <w:rFonts w:ascii="Times New Roman" w:hAnsi="Times New Roman" w:cs="Times New Roman"/>
          <w:sz w:val="28"/>
          <w:szCs w:val="28"/>
        </w:rPr>
        <w:t>мнемокадров</w:t>
      </w:r>
      <w:proofErr w:type="spellEnd"/>
      <w:r w:rsidR="00677238">
        <w:rPr>
          <w:rFonts w:ascii="Times New Roman" w:hAnsi="Times New Roman" w:cs="Times New Roman"/>
          <w:sz w:val="28"/>
          <w:szCs w:val="28"/>
        </w:rPr>
        <w:t xml:space="preserve">, </w:t>
      </w:r>
      <w:r w:rsidR="001D411E">
        <w:rPr>
          <w:rFonts w:ascii="Times New Roman" w:hAnsi="Times New Roman" w:cs="Times New Roman"/>
          <w:sz w:val="28"/>
          <w:szCs w:val="28"/>
        </w:rPr>
        <w:t>наличие библиотеки</w:t>
      </w:r>
      <w:r w:rsidR="00677238" w:rsidRPr="00677238">
        <w:rPr>
          <w:rFonts w:ascii="Times New Roman" w:hAnsi="Times New Roman" w:cs="Times New Roman"/>
          <w:sz w:val="28"/>
          <w:szCs w:val="28"/>
        </w:rPr>
        <w:t xml:space="preserve"> графических элементов в соответствии требованиями ПАО «ФСК ЕЭС» (СТО 56947007-25.040.70.101-2011) и библиотеку технологического оборудования</w:t>
      </w:r>
      <w:r w:rsidR="008C1277" w:rsidRPr="008C1277">
        <w:rPr>
          <w:rFonts w:ascii="Times New Roman" w:hAnsi="Times New Roman" w:cs="Times New Roman"/>
          <w:sz w:val="28"/>
          <w:szCs w:val="28"/>
        </w:rPr>
        <w:t>;</w:t>
      </w:r>
    </w:p>
    <w:p w14:paraId="0F1E9ABB" w14:textId="3C8A40CE" w:rsidR="003C7AE5" w:rsidRDefault="003C7AE5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3C7AE5">
        <w:rPr>
          <w:rFonts w:ascii="Times New Roman" w:hAnsi="Times New Roman" w:cs="Times New Roman"/>
          <w:sz w:val="28"/>
          <w:szCs w:val="28"/>
        </w:rPr>
        <w:t xml:space="preserve">возможность создания </w:t>
      </w:r>
      <w:r w:rsidR="00583F38">
        <w:rPr>
          <w:rFonts w:ascii="Times New Roman" w:hAnsi="Times New Roman" w:cs="Times New Roman"/>
          <w:sz w:val="28"/>
          <w:szCs w:val="28"/>
        </w:rPr>
        <w:t xml:space="preserve">и установки </w:t>
      </w:r>
      <w:r w:rsidRPr="003C7AE5">
        <w:rPr>
          <w:rFonts w:ascii="Times New Roman" w:hAnsi="Times New Roman" w:cs="Times New Roman"/>
          <w:sz w:val="28"/>
          <w:szCs w:val="28"/>
        </w:rPr>
        <w:t>пользов</w:t>
      </w:r>
      <w:r>
        <w:rPr>
          <w:rFonts w:ascii="Times New Roman" w:hAnsi="Times New Roman" w:cs="Times New Roman"/>
          <w:sz w:val="28"/>
          <w:szCs w:val="28"/>
        </w:rPr>
        <w:t>ательских плакатов безопасности</w:t>
      </w:r>
      <w:r w:rsidR="00583F38">
        <w:rPr>
          <w:rFonts w:ascii="Times New Roman" w:hAnsi="Times New Roman" w:cs="Times New Roman"/>
          <w:sz w:val="28"/>
          <w:szCs w:val="28"/>
        </w:rPr>
        <w:t xml:space="preserve"> на мнемосхемы с фиксацией в архиве событий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0EA2FE" w14:textId="452DAE2C" w:rsidR="00677238" w:rsidRDefault="003C7AE5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411E">
        <w:rPr>
          <w:rFonts w:ascii="Times New Roman" w:hAnsi="Times New Roman" w:cs="Times New Roman"/>
          <w:sz w:val="28"/>
          <w:szCs w:val="28"/>
        </w:rPr>
        <w:t>)</w:t>
      </w:r>
      <w:r w:rsidR="00677238" w:rsidRPr="00677238">
        <w:rPr>
          <w:rFonts w:ascii="Times New Roman" w:hAnsi="Times New Roman" w:cs="Times New Roman"/>
          <w:sz w:val="28"/>
          <w:szCs w:val="28"/>
        </w:rPr>
        <w:t xml:space="preserve"> создания собственной библиотеки элементов и возможность изменения свойств графических примитивов как электрического оборудования, так и технологического оборудования;</w:t>
      </w:r>
    </w:p>
    <w:p w14:paraId="7C630793" w14:textId="197954B9" w:rsidR="003C7AE5" w:rsidRDefault="003C7AE5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</w:t>
      </w:r>
      <w:r w:rsidRPr="003C7AE5">
        <w:rPr>
          <w:rFonts w:ascii="Times New Roman" w:hAnsi="Times New Roman" w:cs="Times New Roman"/>
          <w:sz w:val="28"/>
          <w:szCs w:val="28"/>
        </w:rPr>
        <w:t>читывание и просмотр осциллограмм с устройств РЗА;</w:t>
      </w:r>
    </w:p>
    <w:p w14:paraId="75619815" w14:textId="2409E926" w:rsidR="00583F38" w:rsidRPr="008C1277" w:rsidRDefault="00583F38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583F38">
        <w:rPr>
          <w:rFonts w:ascii="Times New Roman" w:hAnsi="Times New Roman" w:cs="Times New Roman"/>
          <w:sz w:val="28"/>
          <w:szCs w:val="28"/>
        </w:rPr>
        <w:t>генерация и просмотр ведомостей и отчетов;</w:t>
      </w:r>
    </w:p>
    <w:p w14:paraId="7FBD15E3" w14:textId="2331B40F" w:rsidR="008C1277" w:rsidRPr="008C1277" w:rsidRDefault="00583F38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C1277" w:rsidRPr="008C1277">
        <w:rPr>
          <w:rFonts w:ascii="Times New Roman" w:hAnsi="Times New Roman" w:cs="Times New Roman"/>
          <w:sz w:val="28"/>
          <w:szCs w:val="28"/>
        </w:rPr>
        <w:t>) возможность обновления и расширения системы;</w:t>
      </w:r>
    </w:p>
    <w:p w14:paraId="13FDB52E" w14:textId="4920E080" w:rsidR="008C1277" w:rsidRPr="008C1277" w:rsidRDefault="00583F38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C1277" w:rsidRPr="008C1277">
        <w:rPr>
          <w:rFonts w:ascii="Times New Roman" w:hAnsi="Times New Roman" w:cs="Times New Roman"/>
          <w:sz w:val="28"/>
          <w:szCs w:val="28"/>
        </w:rPr>
        <w:t>) автоматическое резервирование основного и резервного сервера;</w:t>
      </w:r>
    </w:p>
    <w:p w14:paraId="071C682D" w14:textId="0702C472" w:rsidR="008C1277" w:rsidRDefault="00583F38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C1277" w:rsidRPr="008C1277">
        <w:rPr>
          <w:rFonts w:ascii="Times New Roman" w:hAnsi="Times New Roman" w:cs="Times New Roman"/>
          <w:sz w:val="28"/>
          <w:szCs w:val="28"/>
        </w:rPr>
        <w:t>) наличие интерфейса для создания резервной копии конфигурации;</w:t>
      </w:r>
    </w:p>
    <w:p w14:paraId="67D53E3E" w14:textId="02A92755" w:rsidR="008C1277" w:rsidRPr="008C1277" w:rsidRDefault="008C1277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277">
        <w:rPr>
          <w:rFonts w:ascii="Times New Roman" w:hAnsi="Times New Roman" w:cs="Times New Roman"/>
          <w:sz w:val="28"/>
          <w:szCs w:val="28"/>
        </w:rPr>
        <w:t>Программный пакет SCADA должен включать в себя все компоненты, обеспечивающи</w:t>
      </w:r>
      <w:r w:rsidR="003442B1">
        <w:rPr>
          <w:rFonts w:ascii="Times New Roman" w:hAnsi="Times New Roman" w:cs="Times New Roman"/>
          <w:sz w:val="28"/>
          <w:szCs w:val="28"/>
        </w:rPr>
        <w:t>е выполнение задач АСУТП, а так</w:t>
      </w:r>
      <w:r w:rsidRPr="008C1277">
        <w:rPr>
          <w:rFonts w:ascii="Times New Roman" w:hAnsi="Times New Roman" w:cs="Times New Roman"/>
          <w:sz w:val="28"/>
          <w:szCs w:val="28"/>
        </w:rPr>
        <w:t xml:space="preserve">же обеспечивающие </w:t>
      </w:r>
      <w:r w:rsidR="003442B1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Pr="008C1277">
        <w:rPr>
          <w:rFonts w:ascii="Times New Roman" w:hAnsi="Times New Roman" w:cs="Times New Roman"/>
          <w:sz w:val="28"/>
          <w:szCs w:val="28"/>
        </w:rPr>
        <w:t>возможность внесения изменений, сохранения и восстановления конфигураций.</w:t>
      </w:r>
    </w:p>
    <w:p w14:paraId="7AC1BDB1" w14:textId="77777777" w:rsidR="008C1277" w:rsidRPr="008C1277" w:rsidRDefault="008C1277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277">
        <w:rPr>
          <w:rFonts w:ascii="Times New Roman" w:hAnsi="Times New Roman" w:cs="Times New Roman"/>
          <w:sz w:val="28"/>
          <w:szCs w:val="28"/>
        </w:rPr>
        <w:t>Программный пакет SCADA должен предоставлять возможность расширения лицензий на функциональность (поддерживаемые протоколы, количество контролируемых параметров и т.п.).</w:t>
      </w:r>
    </w:p>
    <w:p w14:paraId="75972217" w14:textId="77777777" w:rsidR="008C1277" w:rsidRPr="008C1277" w:rsidRDefault="008C1277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277">
        <w:rPr>
          <w:rFonts w:ascii="Times New Roman" w:hAnsi="Times New Roman" w:cs="Times New Roman"/>
          <w:sz w:val="28"/>
          <w:szCs w:val="28"/>
        </w:rPr>
        <w:t>Программный пакет SCADA должен быть совместим с антивирусным программным обеспечением Касперский (Kaspersky).</w:t>
      </w:r>
    </w:p>
    <w:p w14:paraId="4203B0AF" w14:textId="07DE4D76" w:rsidR="008C1277" w:rsidRPr="008C1277" w:rsidRDefault="00CF19A3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1277">
        <w:rPr>
          <w:rFonts w:ascii="Times New Roman" w:hAnsi="Times New Roman" w:cs="Times New Roman"/>
          <w:sz w:val="28"/>
          <w:szCs w:val="28"/>
        </w:rPr>
        <w:t>.</w:t>
      </w:r>
      <w:r w:rsidR="00994BF6">
        <w:rPr>
          <w:rFonts w:ascii="Times New Roman" w:hAnsi="Times New Roman" w:cs="Times New Roman"/>
          <w:sz w:val="28"/>
          <w:szCs w:val="28"/>
        </w:rPr>
        <w:t>3</w:t>
      </w:r>
      <w:r w:rsidR="008C1277">
        <w:rPr>
          <w:rFonts w:ascii="Times New Roman" w:hAnsi="Times New Roman" w:cs="Times New Roman"/>
          <w:sz w:val="28"/>
          <w:szCs w:val="28"/>
        </w:rPr>
        <w:t>.</w:t>
      </w:r>
      <w:r w:rsidR="0083146E">
        <w:rPr>
          <w:rFonts w:ascii="Times New Roman" w:hAnsi="Times New Roman" w:cs="Times New Roman"/>
          <w:sz w:val="28"/>
          <w:szCs w:val="28"/>
        </w:rPr>
        <w:t>2</w:t>
      </w:r>
      <w:r w:rsidR="008C1277" w:rsidRPr="008C1277">
        <w:rPr>
          <w:rFonts w:ascii="Times New Roman" w:hAnsi="Times New Roman" w:cs="Times New Roman"/>
          <w:sz w:val="28"/>
          <w:szCs w:val="28"/>
        </w:rPr>
        <w:t>.3</w:t>
      </w:r>
      <w:r w:rsidR="008C1277">
        <w:rPr>
          <w:rFonts w:ascii="Times New Roman" w:hAnsi="Times New Roman" w:cs="Times New Roman"/>
          <w:sz w:val="28"/>
          <w:szCs w:val="28"/>
        </w:rPr>
        <w:t>.</w:t>
      </w:r>
      <w:r w:rsidR="008C1277" w:rsidRPr="008C1277">
        <w:rPr>
          <w:rFonts w:ascii="Times New Roman" w:hAnsi="Times New Roman" w:cs="Times New Roman"/>
          <w:sz w:val="28"/>
          <w:szCs w:val="28"/>
        </w:rPr>
        <w:t xml:space="preserve"> Требования к программному обеспечению коммуникационного сервера (контроллера). </w:t>
      </w:r>
    </w:p>
    <w:p w14:paraId="229E0BCF" w14:textId="1396776E" w:rsidR="008C1277" w:rsidRPr="008C1277" w:rsidRDefault="008C1277" w:rsidP="002532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277">
        <w:rPr>
          <w:rFonts w:ascii="Times New Roman" w:hAnsi="Times New Roman" w:cs="Times New Roman"/>
          <w:sz w:val="28"/>
          <w:szCs w:val="28"/>
        </w:rPr>
        <w:t xml:space="preserve">Программный пакет коммуникационного сервера (контроллера) должен включать в себя все компоненты, обеспечивающие выполнение задач АСУТП, а также обеспечивающие возможность </w:t>
      </w:r>
      <w:r w:rsidR="003B05B8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Pr="008C1277">
        <w:rPr>
          <w:rFonts w:ascii="Times New Roman" w:hAnsi="Times New Roman" w:cs="Times New Roman"/>
          <w:sz w:val="28"/>
          <w:szCs w:val="28"/>
        </w:rPr>
        <w:t>внесения изменений, сохранения и восстановления конфигураций.</w:t>
      </w:r>
    </w:p>
    <w:p w14:paraId="2552E9F5" w14:textId="77777777" w:rsidR="00703CFB" w:rsidRDefault="00CF19A3" w:rsidP="0025320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94BF6">
        <w:rPr>
          <w:rFonts w:ascii="Times New Roman" w:hAnsi="Times New Roman" w:cs="Times New Roman"/>
          <w:bCs/>
          <w:sz w:val="28"/>
          <w:szCs w:val="28"/>
        </w:rPr>
        <w:t>.4</w:t>
      </w:r>
      <w:r w:rsidR="00B703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7032D" w:rsidRPr="00E35182">
        <w:rPr>
          <w:rFonts w:ascii="Times New Roman" w:hAnsi="Times New Roman" w:cs="Times New Roman"/>
          <w:bCs/>
          <w:sz w:val="28"/>
          <w:szCs w:val="28"/>
        </w:rPr>
        <w:t xml:space="preserve">Требования к </w:t>
      </w:r>
      <w:r w:rsidR="00EE5789" w:rsidRPr="00E35182">
        <w:rPr>
          <w:rFonts w:ascii="Times New Roman" w:hAnsi="Times New Roman" w:cs="Times New Roman"/>
          <w:bCs/>
          <w:sz w:val="28"/>
          <w:szCs w:val="28"/>
        </w:rPr>
        <w:t>перечню</w:t>
      </w:r>
      <w:r w:rsidR="00B7032D" w:rsidRPr="00E35182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B703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DA68BA" w14:textId="41C3B95C" w:rsidR="00B7032D" w:rsidRDefault="00EE5789" w:rsidP="00703CFB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5182">
        <w:rPr>
          <w:rFonts w:ascii="Times New Roman" w:hAnsi="Times New Roman" w:cs="Times New Roman"/>
          <w:bCs/>
          <w:sz w:val="28"/>
          <w:szCs w:val="28"/>
        </w:rPr>
        <w:t>В объеме технорабочего проекта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B7032D" w:rsidRPr="00B7032D">
        <w:rPr>
          <w:rFonts w:ascii="Times New Roman" w:hAnsi="Times New Roman" w:cs="Times New Roman"/>
          <w:bCs/>
          <w:sz w:val="28"/>
          <w:szCs w:val="28"/>
        </w:rPr>
        <w:t xml:space="preserve">азработать </w:t>
      </w:r>
      <w:r>
        <w:rPr>
          <w:rFonts w:ascii="Times New Roman" w:hAnsi="Times New Roman" w:cs="Times New Roman"/>
          <w:bCs/>
          <w:sz w:val="28"/>
          <w:szCs w:val="28"/>
        </w:rPr>
        <w:t>перечень</w:t>
      </w:r>
      <w:r w:rsidR="00B7032D">
        <w:rPr>
          <w:rFonts w:ascii="Times New Roman" w:hAnsi="Times New Roman" w:cs="Times New Roman"/>
          <w:bCs/>
          <w:sz w:val="28"/>
          <w:szCs w:val="28"/>
        </w:rPr>
        <w:t xml:space="preserve"> работ (монтаж, демонтаж, </w:t>
      </w:r>
      <w:r w:rsidR="003442B1">
        <w:rPr>
          <w:rFonts w:ascii="Times New Roman" w:hAnsi="Times New Roman" w:cs="Times New Roman"/>
          <w:bCs/>
          <w:sz w:val="28"/>
          <w:szCs w:val="28"/>
        </w:rPr>
        <w:t>пусконаладочные работы</w:t>
      </w:r>
      <w:r w:rsidR="00B7032D">
        <w:rPr>
          <w:rFonts w:ascii="Times New Roman" w:hAnsi="Times New Roman" w:cs="Times New Roman"/>
          <w:bCs/>
          <w:sz w:val="28"/>
          <w:szCs w:val="28"/>
        </w:rPr>
        <w:t>)</w:t>
      </w:r>
      <w:r w:rsidR="00B7032D" w:rsidRPr="00B703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F1DA18" w14:textId="1E72263A" w:rsidR="00A5452F" w:rsidRPr="00A5452F" w:rsidRDefault="00A5452F" w:rsidP="0025320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 xml:space="preserve">Перечень работ должен обеспечить ввод реконструируемой системы в опытную эксплуатацию. </w:t>
      </w:r>
    </w:p>
    <w:p w14:paraId="4848A41C" w14:textId="0943582E" w:rsidR="00A5452F" w:rsidRPr="008D7701" w:rsidRDefault="00EE5789" w:rsidP="0025320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701">
        <w:rPr>
          <w:rFonts w:ascii="Times New Roman" w:hAnsi="Times New Roman" w:cs="Times New Roman"/>
          <w:b/>
          <w:sz w:val="28"/>
          <w:szCs w:val="28"/>
        </w:rPr>
        <w:t>П</w:t>
      </w:r>
      <w:r w:rsidR="00A5452F" w:rsidRPr="008D7701">
        <w:rPr>
          <w:rFonts w:ascii="Times New Roman" w:hAnsi="Times New Roman" w:cs="Times New Roman"/>
          <w:b/>
          <w:sz w:val="28"/>
          <w:szCs w:val="28"/>
        </w:rPr>
        <w:t>еречень монтажных/демонтажных работ</w:t>
      </w:r>
      <w:r w:rsidRPr="008D7701">
        <w:rPr>
          <w:rFonts w:ascii="Times New Roman" w:hAnsi="Times New Roman" w:cs="Times New Roman"/>
          <w:b/>
          <w:sz w:val="28"/>
          <w:szCs w:val="28"/>
        </w:rPr>
        <w:t xml:space="preserve"> должен включать следующие пункты</w:t>
      </w:r>
      <w:r w:rsidR="00A5452F" w:rsidRPr="008D770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5CC9466" w14:textId="68536D9D" w:rsidR="00A5452F" w:rsidRPr="00A5452F" w:rsidRDefault="00DE178C" w:rsidP="0025320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>емонтаж существующего оборудования, монтаж нового оборудования;</w:t>
      </w:r>
    </w:p>
    <w:p w14:paraId="3465D8CF" w14:textId="362EC020" w:rsidR="00A5452F" w:rsidRPr="00A5452F" w:rsidRDefault="00DE178C" w:rsidP="0025320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>ыполнение работ</w:t>
      </w:r>
      <w:r w:rsidR="00EE5789">
        <w:rPr>
          <w:rFonts w:ascii="Times New Roman" w:hAnsi="Times New Roman" w:cs="Times New Roman"/>
          <w:bCs/>
          <w:sz w:val="28"/>
          <w:szCs w:val="28"/>
        </w:rPr>
        <w:t>,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 xml:space="preserve"> связанных </w:t>
      </w:r>
      <w:r w:rsidR="00C05E82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C05E82" w:rsidRPr="00C05E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 xml:space="preserve">установкой новых </w:t>
      </w:r>
      <w:proofErr w:type="spellStart"/>
      <w:r w:rsidR="00A5452F" w:rsidRPr="00A5452F">
        <w:rPr>
          <w:rFonts w:ascii="Times New Roman" w:hAnsi="Times New Roman" w:cs="Times New Roman"/>
          <w:bCs/>
          <w:sz w:val="28"/>
          <w:szCs w:val="28"/>
        </w:rPr>
        <w:t>кабеленесущих</w:t>
      </w:r>
      <w:proofErr w:type="spellEnd"/>
      <w:r w:rsidR="00A5452F" w:rsidRPr="00A5452F">
        <w:rPr>
          <w:rFonts w:ascii="Times New Roman" w:hAnsi="Times New Roman" w:cs="Times New Roman"/>
          <w:bCs/>
          <w:sz w:val="28"/>
          <w:szCs w:val="28"/>
        </w:rPr>
        <w:t xml:space="preserve"> конструкций в серверной;</w:t>
      </w:r>
    </w:p>
    <w:p w14:paraId="423B492D" w14:textId="76596384" w:rsidR="00A5452F" w:rsidRPr="00A5452F" w:rsidRDefault="00A5452F" w:rsidP="0025320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</w:t>
      </w:r>
      <w:r w:rsidR="00DE178C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A5452F">
        <w:rPr>
          <w:rFonts w:ascii="Times New Roman" w:hAnsi="Times New Roman" w:cs="Times New Roman"/>
          <w:bCs/>
          <w:sz w:val="28"/>
          <w:szCs w:val="28"/>
        </w:rPr>
        <w:t>одключение нового оборудования в северных шкафах (при необходимости) либо установка новых серверных шкафов и подключение к существующим сетям;</w:t>
      </w:r>
    </w:p>
    <w:p w14:paraId="7773243A" w14:textId="1A981737" w:rsidR="00A5452F" w:rsidRPr="00A5452F" w:rsidRDefault="00A5452F" w:rsidP="0025320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DE178C">
        <w:rPr>
          <w:rFonts w:ascii="Times New Roman" w:hAnsi="Times New Roman" w:cs="Times New Roman"/>
          <w:bCs/>
          <w:sz w:val="28"/>
          <w:szCs w:val="28"/>
        </w:rPr>
        <w:t>м</w:t>
      </w:r>
      <w:r w:rsidRPr="00A5452F">
        <w:rPr>
          <w:rFonts w:ascii="Times New Roman" w:hAnsi="Times New Roman" w:cs="Times New Roman"/>
          <w:bCs/>
          <w:sz w:val="28"/>
          <w:szCs w:val="28"/>
        </w:rPr>
        <w:t>онтаж GPS антенн;</w:t>
      </w:r>
    </w:p>
    <w:p w14:paraId="1741BFF5" w14:textId="62B98118" w:rsidR="00A5452F" w:rsidRPr="00A5452F" w:rsidRDefault="00A5452F" w:rsidP="0025320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E178C">
        <w:rPr>
          <w:rFonts w:ascii="Times New Roman" w:hAnsi="Times New Roman" w:cs="Times New Roman"/>
          <w:bCs/>
          <w:sz w:val="28"/>
          <w:szCs w:val="28"/>
        </w:rPr>
        <w:t>д</w:t>
      </w:r>
      <w:r w:rsidRPr="00A5452F">
        <w:rPr>
          <w:rFonts w:ascii="Times New Roman" w:hAnsi="Times New Roman" w:cs="Times New Roman"/>
          <w:bCs/>
          <w:sz w:val="28"/>
          <w:szCs w:val="28"/>
        </w:rPr>
        <w:t>емонтаж/монтаж ЭНКС в шкафу сетевых коммуникаций (ШСК);</w:t>
      </w:r>
    </w:p>
    <w:p w14:paraId="506DC948" w14:textId="1AAB32F0" w:rsidR="00A5452F" w:rsidRPr="00A5452F" w:rsidRDefault="00A5452F" w:rsidP="0025320E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E178C">
        <w:rPr>
          <w:rFonts w:ascii="Times New Roman" w:hAnsi="Times New Roman" w:cs="Times New Roman"/>
          <w:bCs/>
          <w:sz w:val="28"/>
          <w:szCs w:val="28"/>
        </w:rPr>
        <w:t>д</w:t>
      </w:r>
      <w:r w:rsidRPr="00A5452F">
        <w:rPr>
          <w:rFonts w:ascii="Times New Roman" w:hAnsi="Times New Roman" w:cs="Times New Roman"/>
          <w:bCs/>
          <w:sz w:val="28"/>
          <w:szCs w:val="28"/>
        </w:rPr>
        <w:t>емонтаж/монтаж измерительных преобразователей в ячейках ЗРУ-10кВ.</w:t>
      </w:r>
    </w:p>
    <w:p w14:paraId="1ECFC09A" w14:textId="6E6C830D" w:rsidR="00A5452F" w:rsidRPr="008D7701" w:rsidRDefault="00EE5789" w:rsidP="0025320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701">
        <w:rPr>
          <w:rFonts w:ascii="Times New Roman" w:hAnsi="Times New Roman" w:cs="Times New Roman"/>
          <w:b/>
          <w:sz w:val="28"/>
          <w:szCs w:val="28"/>
        </w:rPr>
        <w:t>П</w:t>
      </w:r>
      <w:r w:rsidR="00A5452F" w:rsidRPr="008D7701">
        <w:rPr>
          <w:rFonts w:ascii="Times New Roman" w:hAnsi="Times New Roman" w:cs="Times New Roman"/>
          <w:b/>
          <w:sz w:val="28"/>
          <w:szCs w:val="28"/>
        </w:rPr>
        <w:t>еречень пусконаладочных работ</w:t>
      </w:r>
      <w:r w:rsidRPr="008D7701">
        <w:rPr>
          <w:rFonts w:ascii="Times New Roman" w:hAnsi="Times New Roman" w:cs="Times New Roman"/>
          <w:b/>
          <w:sz w:val="28"/>
          <w:szCs w:val="28"/>
        </w:rPr>
        <w:t xml:space="preserve"> должен включать в себя</w:t>
      </w:r>
      <w:r w:rsidR="00A5452F" w:rsidRPr="008D7701">
        <w:rPr>
          <w:rFonts w:ascii="Times New Roman" w:hAnsi="Times New Roman" w:cs="Times New Roman"/>
          <w:b/>
          <w:sz w:val="28"/>
          <w:szCs w:val="28"/>
        </w:rPr>
        <w:t>:</w:t>
      </w:r>
    </w:p>
    <w:p w14:paraId="1889CBA6" w14:textId="36505B82" w:rsidR="00A5452F" w:rsidRPr="00A5452F" w:rsidRDefault="00EE5789" w:rsidP="00703CFB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>аладка коммуникационного сервера, в том числе</w:t>
      </w:r>
      <w:r w:rsidR="00703C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42B1">
        <w:rPr>
          <w:rFonts w:ascii="Times New Roman" w:hAnsi="Times New Roman" w:cs="Times New Roman"/>
          <w:bCs/>
          <w:sz w:val="28"/>
          <w:szCs w:val="28"/>
        </w:rPr>
        <w:t>выполнение конфигурации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 xml:space="preserve"> сбора дискретных, аналоговых сигналов и формирование управляющих сигналов (общее кол-во 5000 сигналов, 3 присоединения ОРУ-110кВ, 40 присоединений КРУ-10кВ, измерительные преобразователи, счетчики </w:t>
      </w:r>
      <w:proofErr w:type="spellStart"/>
      <w:r w:rsidR="00A5452F" w:rsidRPr="00A5452F">
        <w:rPr>
          <w:rFonts w:ascii="Times New Roman" w:hAnsi="Times New Roman" w:cs="Times New Roman"/>
          <w:bCs/>
          <w:sz w:val="28"/>
          <w:szCs w:val="28"/>
        </w:rPr>
        <w:t>эл.энергии</w:t>
      </w:r>
      <w:proofErr w:type="spellEnd"/>
      <w:r w:rsidR="00A5452F" w:rsidRPr="00A5452F">
        <w:rPr>
          <w:rFonts w:ascii="Times New Roman" w:hAnsi="Times New Roman" w:cs="Times New Roman"/>
          <w:bCs/>
          <w:sz w:val="28"/>
          <w:szCs w:val="28"/>
        </w:rPr>
        <w:t>, терминалы защит, контроллеры ТМ), включая работы по корректировке конфигур</w:t>
      </w:r>
      <w:r>
        <w:rPr>
          <w:rFonts w:ascii="Times New Roman" w:hAnsi="Times New Roman" w:cs="Times New Roman"/>
          <w:bCs/>
          <w:sz w:val="28"/>
          <w:szCs w:val="28"/>
        </w:rPr>
        <w:t>ации существующего оборудования:</w:t>
      </w:r>
    </w:p>
    <w:p w14:paraId="79567073" w14:textId="77777777" w:rsidR="00A5452F" w:rsidRPr="00A5452F" w:rsidRDefault="00A5452F" w:rsidP="006470C8">
      <w:pPr>
        <w:spacing w:after="240"/>
        <w:ind w:left="708" w:hanging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терминалов защит ОРУ-110кВ по протоколу МЭК 61850;</w:t>
      </w:r>
    </w:p>
    <w:p w14:paraId="0424E11E" w14:textId="77777777" w:rsidR="00A5452F" w:rsidRPr="00A5452F" w:rsidRDefault="00A5452F" w:rsidP="006470C8">
      <w:pPr>
        <w:spacing w:after="240"/>
        <w:ind w:left="708" w:hanging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терминалов ПА по протоколу МЭК 61850;</w:t>
      </w:r>
    </w:p>
    <w:p w14:paraId="15DD00C3" w14:textId="77777777" w:rsidR="00A5452F" w:rsidRPr="00A5452F" w:rsidRDefault="00A5452F" w:rsidP="006470C8">
      <w:pPr>
        <w:spacing w:after="240"/>
        <w:ind w:left="708" w:hanging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терминалов защит АТ по протоколу МЭК 61850;</w:t>
      </w:r>
    </w:p>
    <w:p w14:paraId="5A72E98B" w14:textId="77777777" w:rsidR="00A5452F" w:rsidRPr="00A5452F" w:rsidRDefault="00A5452F" w:rsidP="006470C8">
      <w:pPr>
        <w:spacing w:after="240"/>
        <w:ind w:left="708" w:hanging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терминалов защит ЗРУ-10кВ по протоколу МЭК 61850;</w:t>
      </w:r>
    </w:p>
    <w:p w14:paraId="057655E3" w14:textId="77777777" w:rsidR="00A5452F" w:rsidRPr="00A5452F" w:rsidRDefault="00A5452F" w:rsidP="006470C8">
      <w:pPr>
        <w:spacing w:after="240"/>
        <w:ind w:left="708" w:hanging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 xml:space="preserve">- терминала центральной сигнализации по протоколу </w:t>
      </w:r>
      <w:proofErr w:type="spellStart"/>
      <w:r w:rsidRPr="00A5452F">
        <w:rPr>
          <w:rFonts w:ascii="Times New Roman" w:hAnsi="Times New Roman" w:cs="Times New Roman"/>
          <w:bCs/>
          <w:sz w:val="28"/>
          <w:szCs w:val="28"/>
        </w:rPr>
        <w:t>Modbus</w:t>
      </w:r>
      <w:proofErr w:type="spellEnd"/>
      <w:r w:rsidRPr="00A5452F">
        <w:rPr>
          <w:rFonts w:ascii="Times New Roman" w:hAnsi="Times New Roman" w:cs="Times New Roman"/>
          <w:bCs/>
          <w:sz w:val="28"/>
          <w:szCs w:val="28"/>
        </w:rPr>
        <w:t xml:space="preserve"> RTU;</w:t>
      </w:r>
    </w:p>
    <w:p w14:paraId="27C99785" w14:textId="77777777" w:rsidR="00A5452F" w:rsidRPr="00A5452F" w:rsidRDefault="00A5452F" w:rsidP="006470C8">
      <w:pPr>
        <w:spacing w:after="240"/>
        <w:ind w:left="708" w:hanging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 xml:space="preserve">- счетчиков </w:t>
      </w:r>
      <w:proofErr w:type="spellStart"/>
      <w:proofErr w:type="gramStart"/>
      <w:r w:rsidRPr="00A5452F">
        <w:rPr>
          <w:rFonts w:ascii="Times New Roman" w:hAnsi="Times New Roman" w:cs="Times New Roman"/>
          <w:bCs/>
          <w:sz w:val="28"/>
          <w:szCs w:val="28"/>
        </w:rPr>
        <w:t>эл.энергии</w:t>
      </w:r>
      <w:proofErr w:type="spellEnd"/>
      <w:proofErr w:type="gramEnd"/>
      <w:r w:rsidRPr="00A5452F">
        <w:rPr>
          <w:rFonts w:ascii="Times New Roman" w:hAnsi="Times New Roman" w:cs="Times New Roman"/>
          <w:bCs/>
          <w:sz w:val="28"/>
          <w:szCs w:val="28"/>
        </w:rPr>
        <w:t xml:space="preserve"> через ЭНКС-3м по протоколу МЭК 60870-5-104;</w:t>
      </w:r>
    </w:p>
    <w:p w14:paraId="7BC689AD" w14:textId="77777777" w:rsidR="00A5452F" w:rsidRPr="00A5452F" w:rsidRDefault="00A5452F" w:rsidP="006470C8">
      <w:pPr>
        <w:spacing w:after="240"/>
        <w:ind w:left="708" w:hanging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контроллеры ТМ по протоколу МЭК 61850;</w:t>
      </w:r>
    </w:p>
    <w:p w14:paraId="0A9CB32D" w14:textId="77777777" w:rsidR="00A5452F" w:rsidRPr="00A5452F" w:rsidRDefault="00A5452F" w:rsidP="006470C8">
      <w:pPr>
        <w:shd w:val="clear" w:color="auto" w:fill="FFFFFF" w:themeFill="background1"/>
        <w:spacing w:after="240"/>
        <w:ind w:left="708" w:hanging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 xml:space="preserve">- измерительные преобразователи по протоколу </w:t>
      </w:r>
      <w:proofErr w:type="spellStart"/>
      <w:r w:rsidRPr="00A5452F">
        <w:rPr>
          <w:rFonts w:ascii="Times New Roman" w:hAnsi="Times New Roman" w:cs="Times New Roman"/>
          <w:bCs/>
          <w:sz w:val="28"/>
          <w:szCs w:val="28"/>
        </w:rPr>
        <w:t>Modbus</w:t>
      </w:r>
      <w:proofErr w:type="spellEnd"/>
      <w:r w:rsidRPr="00A5452F">
        <w:rPr>
          <w:rFonts w:ascii="Times New Roman" w:hAnsi="Times New Roman" w:cs="Times New Roman"/>
          <w:bCs/>
          <w:sz w:val="28"/>
          <w:szCs w:val="28"/>
        </w:rPr>
        <w:t xml:space="preserve"> RTU;</w:t>
      </w:r>
    </w:p>
    <w:p w14:paraId="38928C9B" w14:textId="77777777" w:rsidR="00A5452F" w:rsidRPr="00A5452F" w:rsidRDefault="00A5452F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выполнить алгоритмы оперативных блокировок для коммутационных аппаратов ОРУ-110кВ;</w:t>
      </w:r>
    </w:p>
    <w:p w14:paraId="6928E62E" w14:textId="77777777" w:rsidR="00A5452F" w:rsidRPr="00A5452F" w:rsidRDefault="00A5452F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выполнить конфигурацию интерфейсов передачи данных по протоколу МЭК 60870-104 (сервер АСУТП, АСДТУ ЦУС, ЦУС МРСК).</w:t>
      </w:r>
    </w:p>
    <w:p w14:paraId="611364AD" w14:textId="5FCE6C89" w:rsidR="00A5452F" w:rsidRPr="00A5452F" w:rsidRDefault="00DE178C" w:rsidP="00A4583E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="00A4583E">
        <w:rPr>
          <w:rFonts w:ascii="Times New Roman" w:hAnsi="Times New Roman" w:cs="Times New Roman"/>
          <w:bCs/>
          <w:sz w:val="28"/>
          <w:szCs w:val="28"/>
        </w:rPr>
        <w:t xml:space="preserve">аладка сервера </w:t>
      </w:r>
      <w:r w:rsidR="00A4583E">
        <w:rPr>
          <w:rFonts w:ascii="Times New Roman" w:hAnsi="Times New Roman" w:cs="Times New Roman"/>
          <w:bCs/>
          <w:sz w:val="28"/>
          <w:szCs w:val="28"/>
          <w:lang w:val="en-US"/>
        </w:rPr>
        <w:t>SCADA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>, в том числе:</w:t>
      </w:r>
    </w:p>
    <w:p w14:paraId="400A2540" w14:textId="77777777" w:rsidR="00A5452F" w:rsidRPr="00A5452F" w:rsidRDefault="00A5452F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конфигурация сбора дискретных и аналоговых сигналов (общее кол-во 5000 сигналов);</w:t>
      </w:r>
    </w:p>
    <w:p w14:paraId="6043F15F" w14:textId="77777777" w:rsidR="00A5452F" w:rsidRPr="00A5452F" w:rsidRDefault="00A5452F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выполнение мнемосхем объекта и привязка к сигналам (количество и вид мнемосхем аналогично действующей системы, перечень схем согласовать на стадии проекта);</w:t>
      </w:r>
    </w:p>
    <w:p w14:paraId="298FC3A6" w14:textId="77777777" w:rsidR="00A5452F" w:rsidRPr="00A5452F" w:rsidRDefault="00A5452F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выполнение управления коммутационным оборудованием;</w:t>
      </w:r>
    </w:p>
    <w:p w14:paraId="0B516DA2" w14:textId="77777777" w:rsidR="00A5452F" w:rsidRPr="00A5452F" w:rsidRDefault="00A5452F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 xml:space="preserve">- отображение на </w:t>
      </w:r>
      <w:proofErr w:type="spellStart"/>
      <w:r w:rsidRPr="00A5452F">
        <w:rPr>
          <w:rFonts w:ascii="Times New Roman" w:hAnsi="Times New Roman" w:cs="Times New Roman"/>
          <w:bCs/>
          <w:sz w:val="28"/>
          <w:szCs w:val="28"/>
        </w:rPr>
        <w:t>мнемокадрах</w:t>
      </w:r>
      <w:proofErr w:type="spellEnd"/>
      <w:r w:rsidRPr="00A5452F">
        <w:rPr>
          <w:rFonts w:ascii="Times New Roman" w:hAnsi="Times New Roman" w:cs="Times New Roman"/>
          <w:bCs/>
          <w:sz w:val="28"/>
          <w:szCs w:val="28"/>
        </w:rPr>
        <w:t xml:space="preserve"> аналоговых параметров;</w:t>
      </w:r>
    </w:p>
    <w:p w14:paraId="4DE7876A" w14:textId="77777777" w:rsidR="00A5452F" w:rsidRPr="00A5452F" w:rsidRDefault="00A5452F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настройка инструментов по формированию отчетов в формате MS Office (или др. подобных программ);</w:t>
      </w:r>
    </w:p>
    <w:p w14:paraId="4642C3C0" w14:textId="7337A74A" w:rsidR="00A5452F" w:rsidRPr="00A5452F" w:rsidRDefault="00A4583E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>аладка АРМ, в том числе:</w:t>
      </w:r>
    </w:p>
    <w:p w14:paraId="0A5C7937" w14:textId="77777777" w:rsidR="00A5452F" w:rsidRPr="00A5452F" w:rsidRDefault="00A5452F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установка системного программного обеспечения;</w:t>
      </w:r>
    </w:p>
    <w:p w14:paraId="18A2EC01" w14:textId="77777777" w:rsidR="00A5452F" w:rsidRPr="00A5452F" w:rsidRDefault="00A5452F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установка специализированного программного обеспечения;</w:t>
      </w:r>
    </w:p>
    <w:p w14:paraId="3D449E9B" w14:textId="77777777" w:rsidR="00A5452F" w:rsidRPr="00A5452F" w:rsidRDefault="00A5452F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настройка синхронизации времени;</w:t>
      </w:r>
    </w:p>
    <w:p w14:paraId="0C857BA6" w14:textId="179192D7" w:rsidR="00A5452F" w:rsidRPr="00A5452F" w:rsidRDefault="00A5452F" w:rsidP="006470C8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52F">
        <w:rPr>
          <w:rFonts w:ascii="Times New Roman" w:hAnsi="Times New Roman" w:cs="Times New Roman"/>
          <w:bCs/>
          <w:sz w:val="28"/>
          <w:szCs w:val="28"/>
        </w:rPr>
        <w:t>- настройка формирования отчетов в формате MS Office (или др. подобных программ)</w:t>
      </w:r>
      <w:r w:rsidR="00A4583E">
        <w:rPr>
          <w:rFonts w:ascii="Times New Roman" w:hAnsi="Times New Roman" w:cs="Times New Roman"/>
          <w:bCs/>
          <w:sz w:val="28"/>
          <w:szCs w:val="28"/>
        </w:rPr>
        <w:t>;</w:t>
      </w:r>
    </w:p>
    <w:p w14:paraId="77E552E3" w14:textId="0E97195B" w:rsidR="00A5452F" w:rsidRPr="00A5452F" w:rsidRDefault="00A4583E" w:rsidP="00A5452F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>астройка сетевой маршрутизаци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файерволе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(сетевом экране);</w:t>
      </w:r>
    </w:p>
    <w:p w14:paraId="33A9C886" w14:textId="0480049A" w:rsidR="00A5452F" w:rsidRPr="00A5452F" w:rsidRDefault="00A4583E" w:rsidP="00A5452F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>астройка синхронизации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времени всех элементов системы;</w:t>
      </w:r>
    </w:p>
    <w:p w14:paraId="137E927A" w14:textId="778A8A19" w:rsidR="00A5452F" w:rsidRPr="00A5452F" w:rsidRDefault="00A4583E" w:rsidP="00A5452F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>астройка ЭНКС в шкафу сетевых коммуникаций (ШСК) – 2шт;</w:t>
      </w:r>
    </w:p>
    <w:p w14:paraId="79C604F8" w14:textId="45BDA5E1" w:rsidR="00A5452F" w:rsidRPr="00A5452F" w:rsidRDefault="00A4583E" w:rsidP="00A5452F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>астройка измерительных преобразователей в ячейк</w:t>
      </w:r>
      <w:r>
        <w:rPr>
          <w:rFonts w:ascii="Times New Roman" w:hAnsi="Times New Roman" w:cs="Times New Roman"/>
          <w:bCs/>
          <w:sz w:val="28"/>
          <w:szCs w:val="28"/>
        </w:rPr>
        <w:t xml:space="preserve">ах КРУ-10кВ – 40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CB99634" w14:textId="4E9BEA37" w:rsidR="00A5452F" w:rsidRPr="00A5452F" w:rsidRDefault="00A4583E" w:rsidP="00A5452F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>ыполнить перенастройку получения данных на серверах АСДТУ ЦУС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3C48ECC" w14:textId="09FD4D4A" w:rsidR="00A5452F" w:rsidRPr="00154BD5" w:rsidRDefault="00A4583E" w:rsidP="00A5452F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п</w:t>
      </w:r>
      <w:r w:rsidR="00A5452F" w:rsidRPr="00A5452F">
        <w:rPr>
          <w:rFonts w:ascii="Times New Roman" w:hAnsi="Times New Roman" w:cs="Times New Roman"/>
          <w:bCs/>
          <w:sz w:val="28"/>
          <w:szCs w:val="28"/>
        </w:rPr>
        <w:t>ринять участие в приемо-сдаточных испытаниях системы, в том числе при испытаниях каналов передачи данных в АСДТУ ЦУС, ЦУС МРСК.</w:t>
      </w:r>
    </w:p>
    <w:p w14:paraId="30DAD3EF" w14:textId="74A4EECC" w:rsidR="00B7032D" w:rsidRDefault="00CF19A3" w:rsidP="00B7032D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F71B8">
        <w:rPr>
          <w:rFonts w:ascii="Times New Roman" w:hAnsi="Times New Roman" w:cs="Times New Roman"/>
          <w:bCs/>
          <w:sz w:val="28"/>
          <w:szCs w:val="28"/>
        </w:rPr>
        <w:t>.5</w:t>
      </w:r>
      <w:r w:rsidR="00B703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7032D" w:rsidRPr="00B7032D">
        <w:rPr>
          <w:rFonts w:ascii="Times New Roman" w:hAnsi="Times New Roman" w:cs="Times New Roman"/>
          <w:bCs/>
          <w:sz w:val="28"/>
          <w:szCs w:val="28"/>
        </w:rPr>
        <w:t>Государственная экспертиза проектной документации</w:t>
      </w:r>
      <w:r w:rsidR="00B703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B03D05" w14:textId="21A21AB9" w:rsidR="00B7032D" w:rsidRDefault="00B7032D" w:rsidP="00B7032D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Не требуется.</w:t>
      </w:r>
    </w:p>
    <w:p w14:paraId="62E7F72F" w14:textId="5D353227" w:rsidR="00B7032D" w:rsidRDefault="00CF19A3" w:rsidP="00B7032D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F71B8">
        <w:rPr>
          <w:rFonts w:ascii="Times New Roman" w:hAnsi="Times New Roman" w:cs="Times New Roman"/>
          <w:bCs/>
          <w:sz w:val="28"/>
          <w:szCs w:val="28"/>
        </w:rPr>
        <w:t>.6</w:t>
      </w:r>
      <w:r w:rsidR="00B703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7032D" w:rsidRPr="00B7032D">
        <w:rPr>
          <w:rFonts w:ascii="Times New Roman" w:hAnsi="Times New Roman" w:cs="Times New Roman"/>
          <w:bCs/>
          <w:sz w:val="28"/>
          <w:szCs w:val="28"/>
        </w:rPr>
        <w:t>Количество экземпляров ПСД, выдаваемых Заказчику</w:t>
      </w:r>
      <w:r w:rsidR="00B703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D8E02C" w14:textId="49C747D2" w:rsidR="00766480" w:rsidRPr="00766480" w:rsidRDefault="00766480" w:rsidP="00766480">
      <w:pPr>
        <w:spacing w:after="24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766480">
        <w:rPr>
          <w:rFonts w:ascii="Times New Roman" w:hAnsi="Times New Roman" w:cs="Times New Roman"/>
          <w:bCs/>
          <w:sz w:val="28"/>
          <w:szCs w:val="28"/>
        </w:rPr>
        <w:t>окументы и материалы предоставляются на электронном и бумажном носителях.</w:t>
      </w:r>
    </w:p>
    <w:p w14:paraId="6B3C9FB5" w14:textId="2A6D2E8C" w:rsidR="00766480" w:rsidRPr="00766480" w:rsidRDefault="00766480" w:rsidP="00766480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Проектные </w:t>
      </w:r>
      <w:r w:rsidRPr="00766480">
        <w:rPr>
          <w:rFonts w:ascii="Times New Roman" w:hAnsi="Times New Roman" w:cs="Times New Roman"/>
          <w:bCs/>
          <w:sz w:val="28"/>
          <w:szCs w:val="28"/>
        </w:rPr>
        <w:t xml:space="preserve">материалы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766480">
        <w:rPr>
          <w:rFonts w:ascii="Times New Roman" w:hAnsi="Times New Roman" w:cs="Times New Roman"/>
          <w:bCs/>
          <w:sz w:val="28"/>
          <w:szCs w:val="28"/>
        </w:rPr>
        <w:t>а бумажном носителе предоставляются в количестве 3-х экземпляров.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480">
        <w:rPr>
          <w:rFonts w:ascii="Times New Roman" w:hAnsi="Times New Roman" w:cs="Times New Roman"/>
          <w:bCs/>
          <w:sz w:val="28"/>
          <w:szCs w:val="28"/>
        </w:rPr>
        <w:t xml:space="preserve">Электронные версии </w:t>
      </w:r>
      <w:r>
        <w:rPr>
          <w:rFonts w:ascii="Times New Roman" w:hAnsi="Times New Roman" w:cs="Times New Roman"/>
          <w:bCs/>
          <w:sz w:val="28"/>
          <w:szCs w:val="28"/>
        </w:rPr>
        <w:t>текстовых и графических материа</w:t>
      </w:r>
      <w:r w:rsidRPr="00766480">
        <w:rPr>
          <w:rFonts w:ascii="Times New Roman" w:hAnsi="Times New Roman" w:cs="Times New Roman"/>
          <w:bCs/>
          <w:sz w:val="28"/>
          <w:szCs w:val="28"/>
        </w:rPr>
        <w:t>лов предоставляются на электронных носителях информации:</w:t>
      </w:r>
    </w:p>
    <w:p w14:paraId="0FC7CB82" w14:textId="77777777" w:rsidR="00766480" w:rsidRPr="00766480" w:rsidRDefault="00766480" w:rsidP="00766480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480">
        <w:rPr>
          <w:rFonts w:ascii="Times New Roman" w:hAnsi="Times New Roman" w:cs="Times New Roman"/>
          <w:bCs/>
          <w:sz w:val="28"/>
          <w:szCs w:val="28"/>
        </w:rPr>
        <w:t>- текстовые материалы, в том числе пояснительная записка, предоставляются в программном продукте Microsoft-Office (*</w:t>
      </w:r>
      <w:proofErr w:type="spellStart"/>
      <w:r w:rsidRPr="00766480">
        <w:rPr>
          <w:rFonts w:ascii="Times New Roman" w:hAnsi="Times New Roman" w:cs="Times New Roman"/>
          <w:bCs/>
          <w:sz w:val="28"/>
          <w:szCs w:val="28"/>
        </w:rPr>
        <w:t>doc</w:t>
      </w:r>
      <w:proofErr w:type="spellEnd"/>
      <w:r w:rsidRPr="00766480">
        <w:rPr>
          <w:rFonts w:ascii="Times New Roman" w:hAnsi="Times New Roman" w:cs="Times New Roman"/>
          <w:bCs/>
          <w:sz w:val="28"/>
          <w:szCs w:val="28"/>
        </w:rPr>
        <w:t xml:space="preserve">) и </w:t>
      </w:r>
      <w:proofErr w:type="spellStart"/>
      <w:r w:rsidRPr="00766480">
        <w:rPr>
          <w:rFonts w:ascii="Times New Roman" w:hAnsi="Times New Roman" w:cs="Times New Roman"/>
          <w:bCs/>
          <w:sz w:val="28"/>
          <w:szCs w:val="28"/>
        </w:rPr>
        <w:t>AdobeReader</w:t>
      </w:r>
      <w:proofErr w:type="spellEnd"/>
      <w:r w:rsidRPr="00766480">
        <w:rPr>
          <w:rFonts w:ascii="Times New Roman" w:hAnsi="Times New Roman" w:cs="Times New Roman"/>
          <w:bCs/>
          <w:sz w:val="28"/>
          <w:szCs w:val="28"/>
        </w:rPr>
        <w:t xml:space="preserve"> (*</w:t>
      </w:r>
      <w:proofErr w:type="spellStart"/>
      <w:r w:rsidRPr="00766480">
        <w:rPr>
          <w:rFonts w:ascii="Times New Roman" w:hAnsi="Times New Roman" w:cs="Times New Roman"/>
          <w:bCs/>
          <w:sz w:val="28"/>
          <w:szCs w:val="28"/>
        </w:rPr>
        <w:t>pdf</w:t>
      </w:r>
      <w:proofErr w:type="spellEnd"/>
      <w:r w:rsidRPr="00766480">
        <w:rPr>
          <w:rFonts w:ascii="Times New Roman" w:hAnsi="Times New Roman" w:cs="Times New Roman"/>
          <w:bCs/>
          <w:sz w:val="28"/>
          <w:szCs w:val="28"/>
        </w:rPr>
        <w:t>);</w:t>
      </w:r>
    </w:p>
    <w:p w14:paraId="7693FE37" w14:textId="7ED6EB4D" w:rsidR="00766480" w:rsidRDefault="00766480" w:rsidP="00766480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480">
        <w:rPr>
          <w:rFonts w:ascii="Times New Roman" w:hAnsi="Times New Roman" w:cs="Times New Roman"/>
          <w:bCs/>
          <w:sz w:val="28"/>
          <w:szCs w:val="28"/>
        </w:rPr>
        <w:t>- графические материалы предоставляются в программном продукте AutoCAD (*</w:t>
      </w:r>
      <w:proofErr w:type="spellStart"/>
      <w:r w:rsidRPr="00766480">
        <w:rPr>
          <w:rFonts w:ascii="Times New Roman" w:hAnsi="Times New Roman" w:cs="Times New Roman"/>
          <w:bCs/>
          <w:sz w:val="28"/>
          <w:szCs w:val="28"/>
        </w:rPr>
        <w:t>dwg</w:t>
      </w:r>
      <w:proofErr w:type="spellEnd"/>
      <w:r w:rsidRPr="00766480">
        <w:rPr>
          <w:rFonts w:ascii="Times New Roman" w:hAnsi="Times New Roman" w:cs="Times New Roman"/>
          <w:bCs/>
          <w:sz w:val="28"/>
          <w:szCs w:val="28"/>
        </w:rPr>
        <w:t xml:space="preserve">) и </w:t>
      </w:r>
      <w:proofErr w:type="spellStart"/>
      <w:r w:rsidRPr="00766480">
        <w:rPr>
          <w:rFonts w:ascii="Times New Roman" w:hAnsi="Times New Roman" w:cs="Times New Roman"/>
          <w:bCs/>
          <w:sz w:val="28"/>
          <w:szCs w:val="28"/>
        </w:rPr>
        <w:t>AdobeReader</w:t>
      </w:r>
      <w:proofErr w:type="spellEnd"/>
      <w:r w:rsidRPr="00766480">
        <w:rPr>
          <w:rFonts w:ascii="Times New Roman" w:hAnsi="Times New Roman" w:cs="Times New Roman"/>
          <w:bCs/>
          <w:sz w:val="28"/>
          <w:szCs w:val="28"/>
        </w:rPr>
        <w:t xml:space="preserve"> (*</w:t>
      </w:r>
      <w:proofErr w:type="spellStart"/>
      <w:r w:rsidRPr="00766480">
        <w:rPr>
          <w:rFonts w:ascii="Times New Roman" w:hAnsi="Times New Roman" w:cs="Times New Roman"/>
          <w:bCs/>
          <w:sz w:val="28"/>
          <w:szCs w:val="28"/>
        </w:rPr>
        <w:t>pdf</w:t>
      </w:r>
      <w:proofErr w:type="spellEnd"/>
      <w:r w:rsidRPr="0076648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7E575BE0" w14:textId="786CAD63" w:rsidR="00A806BC" w:rsidRPr="00A806BC" w:rsidRDefault="00766480" w:rsidP="00A806BC">
      <w:pPr>
        <w:spacing w:after="2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документы </w:t>
      </w:r>
      <w:r w:rsidR="00B7032D" w:rsidRPr="00B7032D">
        <w:rPr>
          <w:rFonts w:ascii="Times New Roman" w:hAnsi="Times New Roman" w:cs="Times New Roman"/>
          <w:bCs/>
          <w:sz w:val="28"/>
          <w:szCs w:val="28"/>
        </w:rPr>
        <w:t>сметной 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окументации </w:t>
      </w:r>
      <w:r w:rsidR="00B7032D" w:rsidRPr="00B7032D">
        <w:rPr>
          <w:rFonts w:ascii="Times New Roman" w:hAnsi="Times New Roman" w:cs="Times New Roman"/>
          <w:bCs/>
          <w:sz w:val="28"/>
          <w:szCs w:val="28"/>
        </w:rPr>
        <w:t>в формате Гранд-Смета, Excel.</w:t>
      </w:r>
    </w:p>
    <w:p w14:paraId="6B599ED7" w14:textId="77777777" w:rsidR="00A806BC" w:rsidRPr="00A806BC" w:rsidRDefault="00A806BC" w:rsidP="00CE5A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5452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806BC">
        <w:rPr>
          <w:rFonts w:ascii="Times New Roman" w:hAnsi="Times New Roman" w:cs="Times New Roman"/>
          <w:b/>
          <w:bCs/>
          <w:sz w:val="28"/>
          <w:szCs w:val="28"/>
        </w:rPr>
        <w:t>Требования к монтажным работ и пусконаладочных работам.</w:t>
      </w:r>
    </w:p>
    <w:p w14:paraId="12E2EB1D" w14:textId="25F87077" w:rsidR="00A5452F" w:rsidRPr="00A5452F" w:rsidRDefault="00A5452F" w:rsidP="00CE5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52F">
        <w:rPr>
          <w:rFonts w:ascii="Times New Roman" w:hAnsi="Times New Roman" w:cs="Times New Roman"/>
          <w:sz w:val="28"/>
          <w:szCs w:val="28"/>
        </w:rPr>
        <w:t>Условия выполнения работ: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5452F">
        <w:rPr>
          <w:rFonts w:ascii="Times New Roman" w:hAnsi="Times New Roman" w:cs="Times New Roman"/>
          <w:sz w:val="28"/>
          <w:szCs w:val="28"/>
        </w:rPr>
        <w:t>ыполняемые работы должны проводиться в соответствии с требованиями проектной документации, действующих технических регламентов (норм и правил) и иных норма</w:t>
      </w:r>
      <w:r>
        <w:rPr>
          <w:rFonts w:ascii="Times New Roman" w:hAnsi="Times New Roman" w:cs="Times New Roman"/>
          <w:sz w:val="28"/>
          <w:szCs w:val="28"/>
        </w:rPr>
        <w:t>тивных правовых актов</w:t>
      </w:r>
      <w:r w:rsidRPr="00A545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AE375" w14:textId="7E314777" w:rsidR="00A5452F" w:rsidRDefault="00A5452F" w:rsidP="00CE5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1B0">
        <w:rPr>
          <w:rFonts w:ascii="Times New Roman" w:hAnsi="Times New Roman" w:cs="Times New Roman"/>
          <w:sz w:val="28"/>
          <w:szCs w:val="28"/>
        </w:rPr>
        <w:t>Требования к исполнителю</w:t>
      </w:r>
      <w:r w:rsidRPr="00A5452F">
        <w:rPr>
          <w:rFonts w:ascii="Times New Roman" w:hAnsi="Times New Roman" w:cs="Times New Roman"/>
          <w:sz w:val="28"/>
          <w:szCs w:val="28"/>
        </w:rPr>
        <w:t xml:space="preserve"> при выполнении строительно-монтажных работ</w:t>
      </w:r>
      <w:r>
        <w:rPr>
          <w:rFonts w:ascii="Times New Roman" w:hAnsi="Times New Roman" w:cs="Times New Roman"/>
          <w:sz w:val="28"/>
          <w:szCs w:val="28"/>
        </w:rPr>
        <w:t xml:space="preserve"> и пусконаладочных работ</w:t>
      </w:r>
      <w:r w:rsidRPr="00A5452F">
        <w:rPr>
          <w:rFonts w:ascii="Times New Roman" w:hAnsi="Times New Roman" w:cs="Times New Roman"/>
          <w:sz w:val="28"/>
          <w:szCs w:val="28"/>
        </w:rPr>
        <w:t>:</w:t>
      </w:r>
    </w:p>
    <w:p w14:paraId="3584D8BF" w14:textId="3B552DEC" w:rsidR="00A5452F" w:rsidRDefault="00A5452F" w:rsidP="00FD4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52F">
        <w:rPr>
          <w:rFonts w:ascii="Times New Roman" w:hAnsi="Times New Roman" w:cs="Times New Roman"/>
          <w:sz w:val="28"/>
          <w:szCs w:val="28"/>
        </w:rPr>
        <w:t xml:space="preserve">Работы и материалы, явно </w:t>
      </w:r>
      <w:r w:rsidR="005A45B3" w:rsidRPr="00A5452F">
        <w:rPr>
          <w:rFonts w:ascii="Times New Roman" w:hAnsi="Times New Roman" w:cs="Times New Roman"/>
          <w:sz w:val="28"/>
          <w:szCs w:val="28"/>
        </w:rPr>
        <w:t>неуказанные</w:t>
      </w:r>
      <w:r w:rsidRPr="00A5452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проектной документации</w:t>
      </w:r>
      <w:r w:rsidRPr="00A5452F">
        <w:rPr>
          <w:rFonts w:ascii="Times New Roman" w:hAnsi="Times New Roman" w:cs="Times New Roman"/>
          <w:sz w:val="28"/>
          <w:szCs w:val="28"/>
        </w:rPr>
        <w:t xml:space="preserve">, но объективно или технологически необходимые для полного и качественного исполнения </w:t>
      </w:r>
      <w:r>
        <w:rPr>
          <w:rFonts w:ascii="Times New Roman" w:hAnsi="Times New Roman" w:cs="Times New Roman"/>
          <w:sz w:val="28"/>
          <w:szCs w:val="28"/>
        </w:rPr>
        <w:t>Договора выполняются Исполнителем</w:t>
      </w:r>
      <w:r w:rsidRPr="00A5452F">
        <w:rPr>
          <w:rFonts w:ascii="Times New Roman" w:hAnsi="Times New Roman" w:cs="Times New Roman"/>
          <w:sz w:val="28"/>
          <w:szCs w:val="28"/>
        </w:rPr>
        <w:t xml:space="preserve"> без дополнительной оплаты и подразумеваются включёнными в цену Договора.</w:t>
      </w:r>
    </w:p>
    <w:p w14:paraId="447BD7AD" w14:textId="4EDA9FB0" w:rsidR="00A5452F" w:rsidRDefault="00A5452F" w:rsidP="00FD46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52F">
        <w:rPr>
          <w:rFonts w:ascii="Times New Roman" w:hAnsi="Times New Roman" w:cs="Times New Roman"/>
          <w:sz w:val="28"/>
          <w:szCs w:val="28"/>
        </w:rPr>
        <w:t xml:space="preserve">Учитывая характер объекта,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A5452F">
        <w:rPr>
          <w:rFonts w:ascii="Times New Roman" w:hAnsi="Times New Roman" w:cs="Times New Roman"/>
          <w:sz w:val="28"/>
          <w:szCs w:val="28"/>
        </w:rPr>
        <w:t xml:space="preserve"> должен до начала выполнения работ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5452F">
        <w:rPr>
          <w:rFonts w:ascii="Times New Roman" w:hAnsi="Times New Roman" w:cs="Times New Roman"/>
          <w:sz w:val="28"/>
          <w:szCs w:val="28"/>
        </w:rPr>
        <w:t>ставить Заказчику список персонала, который будет задействован на объекте, с указ</w:t>
      </w:r>
      <w:r w:rsidR="0066369B">
        <w:rPr>
          <w:rFonts w:ascii="Times New Roman" w:hAnsi="Times New Roman" w:cs="Times New Roman"/>
          <w:sz w:val="28"/>
          <w:szCs w:val="28"/>
        </w:rPr>
        <w:t>анием фамилии, имени, отчества,</w:t>
      </w:r>
      <w:r w:rsidRPr="00A5452F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66369B">
        <w:rPr>
          <w:rFonts w:ascii="Times New Roman" w:hAnsi="Times New Roman" w:cs="Times New Roman"/>
          <w:sz w:val="28"/>
          <w:szCs w:val="28"/>
        </w:rPr>
        <w:t>, группы по электробезопасности</w:t>
      </w:r>
      <w:r w:rsidRPr="00A5452F">
        <w:rPr>
          <w:rFonts w:ascii="Times New Roman" w:hAnsi="Times New Roman" w:cs="Times New Roman"/>
          <w:sz w:val="28"/>
          <w:szCs w:val="28"/>
        </w:rPr>
        <w:t xml:space="preserve"> </w:t>
      </w:r>
      <w:r w:rsidR="0066369B">
        <w:rPr>
          <w:rFonts w:ascii="Times New Roman" w:hAnsi="Times New Roman" w:cs="Times New Roman"/>
          <w:sz w:val="28"/>
          <w:szCs w:val="28"/>
        </w:rPr>
        <w:t xml:space="preserve">и предоставленных прав </w:t>
      </w:r>
      <w:r w:rsidRPr="00A5452F">
        <w:rPr>
          <w:rFonts w:ascii="Times New Roman" w:hAnsi="Times New Roman" w:cs="Times New Roman"/>
          <w:sz w:val="28"/>
          <w:szCs w:val="28"/>
        </w:rPr>
        <w:t>каждого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нормативной документацией</w:t>
      </w:r>
      <w:r w:rsidRPr="00A5452F">
        <w:rPr>
          <w:rFonts w:ascii="Times New Roman" w:hAnsi="Times New Roman" w:cs="Times New Roman"/>
          <w:sz w:val="28"/>
          <w:szCs w:val="28"/>
        </w:rPr>
        <w:t>.</w:t>
      </w:r>
    </w:p>
    <w:p w14:paraId="1C8298C1" w14:textId="75677307" w:rsidR="0066369B" w:rsidRDefault="00A96513" w:rsidP="00CE5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E24">
        <w:rPr>
          <w:rFonts w:ascii="Times New Roman" w:hAnsi="Times New Roman" w:cs="Times New Roman"/>
          <w:sz w:val="28"/>
          <w:szCs w:val="28"/>
        </w:rPr>
        <w:t>По результату выполнения ПНР исполнитель предоставляет заказчику протоколы ПНР</w:t>
      </w:r>
      <w:r w:rsidR="00702541" w:rsidRPr="00125E24">
        <w:rPr>
          <w:rFonts w:ascii="Times New Roman" w:hAnsi="Times New Roman" w:cs="Times New Roman"/>
          <w:sz w:val="28"/>
          <w:szCs w:val="28"/>
        </w:rPr>
        <w:t>,</w:t>
      </w:r>
      <w:r w:rsidR="00702541" w:rsidRPr="00125E24">
        <w:t xml:space="preserve"> </w:t>
      </w:r>
      <w:r w:rsidR="00702541" w:rsidRPr="00125E24">
        <w:rPr>
          <w:rFonts w:ascii="Times New Roman" w:hAnsi="Times New Roman" w:cs="Times New Roman"/>
          <w:sz w:val="28"/>
          <w:szCs w:val="28"/>
        </w:rPr>
        <w:t>передает все конфигурационные файлы настроенных устройств, логины, пароли и другие данные авторизации</w:t>
      </w:r>
      <w:r w:rsidRPr="00125E24">
        <w:rPr>
          <w:rFonts w:ascii="Times New Roman" w:hAnsi="Times New Roman" w:cs="Times New Roman"/>
          <w:sz w:val="28"/>
          <w:szCs w:val="28"/>
        </w:rPr>
        <w:t>.</w:t>
      </w:r>
      <w:r w:rsidR="0066369B" w:rsidRPr="00125E24">
        <w:rPr>
          <w:rFonts w:ascii="Times New Roman" w:hAnsi="Times New Roman" w:cs="Times New Roman"/>
          <w:sz w:val="28"/>
          <w:szCs w:val="28"/>
        </w:rPr>
        <w:t xml:space="preserve"> </w:t>
      </w:r>
      <w:r w:rsidR="004C3101" w:rsidRPr="00125E24">
        <w:rPr>
          <w:rFonts w:ascii="Times New Roman" w:hAnsi="Times New Roman" w:cs="Times New Roman"/>
          <w:sz w:val="28"/>
          <w:szCs w:val="28"/>
        </w:rPr>
        <w:t>Программное обеспечение, в том числе к</w:t>
      </w:r>
      <w:r w:rsidR="0066369B" w:rsidRPr="00125E24">
        <w:rPr>
          <w:rFonts w:ascii="Times New Roman" w:hAnsi="Times New Roman" w:cs="Times New Roman"/>
          <w:sz w:val="28"/>
          <w:szCs w:val="28"/>
        </w:rPr>
        <w:t>онфигурационные файлы</w:t>
      </w:r>
      <w:r w:rsidR="004C3101" w:rsidRPr="00125E24">
        <w:rPr>
          <w:rFonts w:ascii="Times New Roman" w:hAnsi="Times New Roman" w:cs="Times New Roman"/>
          <w:sz w:val="28"/>
          <w:szCs w:val="28"/>
        </w:rPr>
        <w:t>,</w:t>
      </w:r>
      <w:r w:rsidR="0066369B" w:rsidRPr="00125E24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4C3101" w:rsidRPr="00125E24">
        <w:rPr>
          <w:rFonts w:ascii="Times New Roman" w:hAnsi="Times New Roman" w:cs="Times New Roman"/>
          <w:sz w:val="28"/>
          <w:szCs w:val="28"/>
        </w:rPr>
        <w:t>е</w:t>
      </w:r>
      <w:r w:rsidR="0066369B" w:rsidRPr="00125E24">
        <w:rPr>
          <w:rFonts w:ascii="Times New Roman" w:hAnsi="Times New Roman" w:cs="Times New Roman"/>
          <w:sz w:val="28"/>
          <w:szCs w:val="28"/>
        </w:rPr>
        <w:t xml:space="preserve">тся с возможностью </w:t>
      </w:r>
      <w:r w:rsidR="00C522FE" w:rsidRPr="00125E24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4C3101" w:rsidRPr="00125E24">
        <w:rPr>
          <w:rFonts w:ascii="Times New Roman" w:hAnsi="Times New Roman" w:cs="Times New Roman"/>
          <w:sz w:val="28"/>
          <w:szCs w:val="28"/>
        </w:rPr>
        <w:t xml:space="preserve"> заказчиком, в том числе внесения изменений в мнемосхемы, изменения и добавления сигналов телеизмерений, телесигнализации и команд телеуправления</w:t>
      </w:r>
      <w:r w:rsidR="008268A2" w:rsidRPr="00125E24">
        <w:rPr>
          <w:rFonts w:ascii="Times New Roman" w:hAnsi="Times New Roman" w:cs="Times New Roman"/>
          <w:sz w:val="28"/>
          <w:szCs w:val="28"/>
        </w:rPr>
        <w:t>, включая обеспечение возможности их передачи в смежные системы.</w:t>
      </w:r>
    </w:p>
    <w:p w14:paraId="4ED75772" w14:textId="1B83DB0F" w:rsidR="001274B0" w:rsidRPr="00CE5AD1" w:rsidRDefault="001274B0" w:rsidP="00F76C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E4E">
        <w:rPr>
          <w:rFonts w:ascii="Times New Roman" w:hAnsi="Times New Roman" w:cs="Times New Roman"/>
          <w:sz w:val="28"/>
          <w:szCs w:val="28"/>
        </w:rPr>
        <w:t xml:space="preserve">Для оценки выполненных работ проводятся </w:t>
      </w:r>
      <w:r w:rsidR="003D1EFF" w:rsidRPr="00865E4E">
        <w:rPr>
          <w:rFonts w:ascii="Times New Roman" w:hAnsi="Times New Roman" w:cs="Times New Roman"/>
          <w:sz w:val="28"/>
          <w:szCs w:val="28"/>
        </w:rPr>
        <w:t xml:space="preserve">комплексные </w:t>
      </w:r>
      <w:r w:rsidR="00D74420" w:rsidRPr="00865E4E">
        <w:rPr>
          <w:rFonts w:ascii="Times New Roman" w:hAnsi="Times New Roman" w:cs="Times New Roman"/>
          <w:sz w:val="28"/>
          <w:szCs w:val="28"/>
        </w:rPr>
        <w:t>предварительные</w:t>
      </w:r>
      <w:r w:rsidRPr="00865E4E">
        <w:rPr>
          <w:rFonts w:ascii="Times New Roman" w:hAnsi="Times New Roman" w:cs="Times New Roman"/>
          <w:sz w:val="28"/>
          <w:szCs w:val="28"/>
        </w:rPr>
        <w:t xml:space="preserve"> испытания</w:t>
      </w:r>
      <w:r w:rsidR="00D74420" w:rsidRPr="00865E4E">
        <w:rPr>
          <w:rFonts w:ascii="Times New Roman" w:hAnsi="Times New Roman" w:cs="Times New Roman"/>
          <w:sz w:val="28"/>
          <w:szCs w:val="28"/>
        </w:rPr>
        <w:t xml:space="preserve"> АСУТП</w:t>
      </w:r>
      <w:r w:rsidRPr="00865E4E">
        <w:rPr>
          <w:rFonts w:ascii="Times New Roman" w:hAnsi="Times New Roman" w:cs="Times New Roman"/>
          <w:sz w:val="28"/>
          <w:szCs w:val="28"/>
        </w:rPr>
        <w:t xml:space="preserve">. </w:t>
      </w:r>
      <w:r w:rsidR="00D74420" w:rsidRPr="00865E4E">
        <w:rPr>
          <w:rFonts w:ascii="Times New Roman" w:hAnsi="Times New Roman" w:cs="Times New Roman"/>
          <w:sz w:val="28"/>
          <w:szCs w:val="28"/>
        </w:rPr>
        <w:t>По итогам проведения испытаний оформляется</w:t>
      </w:r>
      <w:r w:rsidR="003D1EFF" w:rsidRPr="00865E4E">
        <w:rPr>
          <w:rFonts w:ascii="Times New Roman" w:hAnsi="Times New Roman" w:cs="Times New Roman"/>
          <w:sz w:val="28"/>
          <w:szCs w:val="28"/>
        </w:rPr>
        <w:t xml:space="preserve"> протокол испытаний и в случае положительных результатов (отсутствие замечаний), оформляется Акт ввода в опытную эксплуатацию. </w:t>
      </w:r>
      <w:r w:rsidR="000B471E" w:rsidRPr="00865E4E">
        <w:rPr>
          <w:rFonts w:ascii="Times New Roman" w:hAnsi="Times New Roman" w:cs="Times New Roman"/>
          <w:sz w:val="28"/>
          <w:szCs w:val="28"/>
        </w:rPr>
        <w:t>Проведение</w:t>
      </w:r>
      <w:r w:rsidRPr="00865E4E">
        <w:rPr>
          <w:rFonts w:ascii="Times New Roman" w:hAnsi="Times New Roman" w:cs="Times New Roman"/>
          <w:sz w:val="28"/>
          <w:szCs w:val="28"/>
        </w:rPr>
        <w:t xml:space="preserve"> </w:t>
      </w:r>
      <w:r w:rsidR="003D1EFF" w:rsidRPr="00865E4E">
        <w:rPr>
          <w:rFonts w:ascii="Times New Roman" w:hAnsi="Times New Roman" w:cs="Times New Roman"/>
          <w:sz w:val="28"/>
          <w:szCs w:val="28"/>
        </w:rPr>
        <w:t>комплексных предварительных</w:t>
      </w:r>
      <w:r w:rsidRPr="00865E4E">
        <w:rPr>
          <w:rFonts w:ascii="Times New Roman" w:hAnsi="Times New Roman" w:cs="Times New Roman"/>
          <w:sz w:val="28"/>
          <w:szCs w:val="28"/>
        </w:rPr>
        <w:t xml:space="preserve"> испытаний</w:t>
      </w:r>
      <w:r w:rsidR="003D1EFF" w:rsidRPr="00865E4E">
        <w:t xml:space="preserve"> </w:t>
      </w:r>
      <w:r w:rsidR="003D1EFF" w:rsidRPr="00865E4E">
        <w:rPr>
          <w:rFonts w:ascii="Times New Roman" w:hAnsi="Times New Roman" w:cs="Times New Roman"/>
          <w:sz w:val="28"/>
          <w:szCs w:val="28"/>
        </w:rPr>
        <w:t>включается в сроки проведения ПНР</w:t>
      </w:r>
      <w:r w:rsidRPr="00865E4E">
        <w:rPr>
          <w:rFonts w:ascii="Times New Roman" w:hAnsi="Times New Roman" w:cs="Times New Roman"/>
          <w:sz w:val="28"/>
          <w:szCs w:val="28"/>
        </w:rPr>
        <w:t xml:space="preserve">. Требования к </w:t>
      </w:r>
      <w:r w:rsidR="003D1EFF" w:rsidRPr="00CE5AD1">
        <w:rPr>
          <w:rFonts w:ascii="Times New Roman" w:hAnsi="Times New Roman" w:cs="Times New Roman"/>
          <w:sz w:val="28"/>
          <w:szCs w:val="28"/>
        </w:rPr>
        <w:t>комплексным предварительным</w:t>
      </w:r>
      <w:r w:rsidRPr="00CE5AD1">
        <w:rPr>
          <w:rFonts w:ascii="Times New Roman" w:hAnsi="Times New Roman" w:cs="Times New Roman"/>
          <w:sz w:val="28"/>
          <w:szCs w:val="28"/>
        </w:rPr>
        <w:t xml:space="preserve"> испытаниям указаны в п.</w:t>
      </w:r>
      <w:r w:rsidR="00CE5AD1" w:rsidRPr="00CE5AD1">
        <w:rPr>
          <w:rFonts w:ascii="Times New Roman" w:hAnsi="Times New Roman" w:cs="Times New Roman"/>
          <w:sz w:val="28"/>
          <w:szCs w:val="28"/>
        </w:rPr>
        <w:t>7</w:t>
      </w:r>
      <w:r w:rsidRPr="00CE5AD1">
        <w:rPr>
          <w:rFonts w:ascii="Times New Roman" w:hAnsi="Times New Roman" w:cs="Times New Roman"/>
          <w:sz w:val="28"/>
          <w:szCs w:val="28"/>
        </w:rPr>
        <w:t xml:space="preserve"> данного ТЗ.</w:t>
      </w:r>
    </w:p>
    <w:p w14:paraId="5DCEE4D5" w14:textId="0371E83A" w:rsidR="002614D8" w:rsidRPr="00CE5AD1" w:rsidRDefault="00CE5AD1" w:rsidP="00F76C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AD1">
        <w:rPr>
          <w:rFonts w:ascii="Times New Roman" w:hAnsi="Times New Roman" w:cs="Times New Roman"/>
          <w:b/>
          <w:sz w:val="28"/>
          <w:szCs w:val="28"/>
        </w:rPr>
        <w:t>6</w:t>
      </w:r>
      <w:r w:rsidR="002614D8" w:rsidRPr="00CE5AD1">
        <w:rPr>
          <w:rFonts w:ascii="Times New Roman" w:hAnsi="Times New Roman" w:cs="Times New Roman"/>
          <w:b/>
          <w:sz w:val="28"/>
          <w:szCs w:val="28"/>
        </w:rPr>
        <w:t xml:space="preserve">.  После проведения монтажных и пусконаладочных работ предоставить исполнительную документацию. </w:t>
      </w:r>
    </w:p>
    <w:p w14:paraId="652D9F6F" w14:textId="77777777" w:rsidR="002614D8" w:rsidRPr="00CE5AD1" w:rsidRDefault="002614D8" w:rsidP="00F76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AD1">
        <w:rPr>
          <w:rFonts w:ascii="Times New Roman" w:hAnsi="Times New Roman" w:cs="Times New Roman"/>
          <w:sz w:val="28"/>
          <w:szCs w:val="28"/>
        </w:rPr>
        <w:lastRenderedPageBreak/>
        <w:t xml:space="preserve">Состав и содержание исполнительной документации должны соответствовать: </w:t>
      </w:r>
    </w:p>
    <w:p w14:paraId="224A6049" w14:textId="77777777" w:rsidR="002614D8" w:rsidRPr="00CE5AD1" w:rsidRDefault="002614D8" w:rsidP="00F7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AD1">
        <w:rPr>
          <w:rFonts w:ascii="Times New Roman" w:hAnsi="Times New Roman" w:cs="Times New Roman"/>
          <w:sz w:val="28"/>
          <w:szCs w:val="28"/>
        </w:rPr>
        <w:t>­ ГОСТ Р 59795-2021. "Национальный стандарт Российской Федерации.</w:t>
      </w:r>
    </w:p>
    <w:p w14:paraId="76DF6091" w14:textId="77777777" w:rsidR="00CE5AD1" w:rsidRDefault="002614D8" w:rsidP="00266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AD1">
        <w:rPr>
          <w:rFonts w:ascii="Times New Roman" w:hAnsi="Times New Roman" w:cs="Times New Roman"/>
          <w:sz w:val="28"/>
          <w:szCs w:val="28"/>
        </w:rPr>
        <w:t xml:space="preserve">Информационные технологии. Комплекс стандартов на автоматизированные системы. </w:t>
      </w:r>
    </w:p>
    <w:p w14:paraId="342387E4" w14:textId="77777777" w:rsidR="00CE5AD1" w:rsidRDefault="002614D8" w:rsidP="00266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AD1">
        <w:rPr>
          <w:rFonts w:ascii="Times New Roman" w:hAnsi="Times New Roman" w:cs="Times New Roman"/>
          <w:sz w:val="28"/>
          <w:szCs w:val="28"/>
        </w:rPr>
        <w:t>Автоматизированные системы. Требования к содержанию документов";</w:t>
      </w:r>
    </w:p>
    <w:p w14:paraId="428A4FFA" w14:textId="7D0DCF75" w:rsidR="002614D8" w:rsidRPr="00CE5AD1" w:rsidRDefault="002614D8" w:rsidP="00266C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AD1">
        <w:rPr>
          <w:rFonts w:ascii="Times New Roman" w:hAnsi="Times New Roman" w:cs="Times New Roman"/>
          <w:sz w:val="28"/>
          <w:szCs w:val="28"/>
        </w:rPr>
        <w:t>­ СП 77.13330.2016 "Системы автоматизации. Актуализированная редакция</w:t>
      </w:r>
      <w:r w:rsidR="00CE5AD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E5AD1">
        <w:rPr>
          <w:rFonts w:ascii="Times New Roman" w:hAnsi="Times New Roman" w:cs="Times New Roman"/>
          <w:sz w:val="28"/>
          <w:szCs w:val="28"/>
        </w:rPr>
        <w:t>СНиП 3.05.07-85".</w:t>
      </w:r>
    </w:p>
    <w:p w14:paraId="164B4262" w14:textId="016DFFF1" w:rsidR="00A5452F" w:rsidRPr="00CE5AD1" w:rsidRDefault="00CE5AD1" w:rsidP="00424C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AD1">
        <w:rPr>
          <w:rFonts w:ascii="Times New Roman" w:hAnsi="Times New Roman" w:cs="Times New Roman"/>
          <w:b/>
          <w:sz w:val="28"/>
          <w:szCs w:val="28"/>
        </w:rPr>
        <w:t>7</w:t>
      </w:r>
      <w:r w:rsidR="00A5452F" w:rsidRPr="00CE5AD1">
        <w:rPr>
          <w:rFonts w:ascii="Times New Roman" w:hAnsi="Times New Roman" w:cs="Times New Roman"/>
          <w:b/>
          <w:sz w:val="28"/>
          <w:szCs w:val="28"/>
        </w:rPr>
        <w:t>. Требования к приемке ПТК системы АСУТП в опытную и промышленную эксплуатацию.</w:t>
      </w:r>
    </w:p>
    <w:p w14:paraId="603E5CA0" w14:textId="2B7F6D38" w:rsidR="00A5452F" w:rsidRPr="00CE5AD1" w:rsidRDefault="00A5452F" w:rsidP="00424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AD1">
        <w:rPr>
          <w:rFonts w:ascii="Times New Roman" w:hAnsi="Times New Roman" w:cs="Times New Roman"/>
          <w:sz w:val="28"/>
          <w:szCs w:val="28"/>
        </w:rPr>
        <w:t>Приемку АСУТП в эксплуатацию выполнить в соответствии с ГОСТ Р 59792-2021 «ВИДЫ ИСПЫТ</w:t>
      </w:r>
      <w:r w:rsidR="00986074" w:rsidRPr="00CE5AD1">
        <w:rPr>
          <w:rFonts w:ascii="Times New Roman" w:hAnsi="Times New Roman" w:cs="Times New Roman"/>
          <w:sz w:val="28"/>
          <w:szCs w:val="28"/>
        </w:rPr>
        <w:t>АНИЙ АВТОМАТИЗИРОВАННЫХ СИСТЕМ».</w:t>
      </w:r>
    </w:p>
    <w:p w14:paraId="023C42A4" w14:textId="7C67052C" w:rsidR="009037E8" w:rsidRPr="00CE5AD1" w:rsidRDefault="009037E8" w:rsidP="00424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AD1">
        <w:rPr>
          <w:rFonts w:ascii="Times New Roman" w:hAnsi="Times New Roman" w:cs="Times New Roman"/>
          <w:sz w:val="28"/>
          <w:szCs w:val="28"/>
        </w:rPr>
        <w:t>Принять следующий перечень испытаний:</w:t>
      </w:r>
    </w:p>
    <w:p w14:paraId="5CD5428D" w14:textId="73FCF672" w:rsidR="009037E8" w:rsidRPr="00CE5AD1" w:rsidRDefault="009037E8" w:rsidP="00424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AD1">
        <w:rPr>
          <w:rFonts w:ascii="Times New Roman" w:hAnsi="Times New Roman" w:cs="Times New Roman"/>
          <w:sz w:val="28"/>
          <w:szCs w:val="28"/>
        </w:rPr>
        <w:t>-</w:t>
      </w:r>
      <w:r w:rsidR="000B471E" w:rsidRPr="00CE5AD1">
        <w:rPr>
          <w:rFonts w:ascii="Times New Roman" w:hAnsi="Times New Roman" w:cs="Times New Roman"/>
          <w:sz w:val="28"/>
          <w:szCs w:val="28"/>
        </w:rPr>
        <w:t>автономные</w:t>
      </w:r>
      <w:r w:rsidR="00957EFC" w:rsidRPr="00CE5AD1">
        <w:rPr>
          <w:rFonts w:ascii="Times New Roman" w:hAnsi="Times New Roman" w:cs="Times New Roman"/>
          <w:sz w:val="28"/>
          <w:szCs w:val="28"/>
        </w:rPr>
        <w:t xml:space="preserve"> </w:t>
      </w:r>
      <w:r w:rsidR="00FA3ECF" w:rsidRPr="00CE5AD1">
        <w:rPr>
          <w:rFonts w:ascii="Times New Roman" w:hAnsi="Times New Roman" w:cs="Times New Roman"/>
          <w:sz w:val="28"/>
          <w:szCs w:val="28"/>
        </w:rPr>
        <w:t xml:space="preserve">испытания </w:t>
      </w:r>
      <w:r w:rsidRPr="00CE5AD1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957EFC" w:rsidRPr="00CE5AD1">
        <w:rPr>
          <w:rFonts w:ascii="Times New Roman" w:hAnsi="Times New Roman" w:cs="Times New Roman"/>
          <w:sz w:val="28"/>
          <w:szCs w:val="28"/>
        </w:rPr>
        <w:t xml:space="preserve">персоналом </w:t>
      </w:r>
      <w:r w:rsidR="002067A1" w:rsidRPr="00CE5AD1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="00957EFC" w:rsidRPr="00CE5AD1">
        <w:rPr>
          <w:rFonts w:ascii="Times New Roman" w:hAnsi="Times New Roman" w:cs="Times New Roman"/>
          <w:sz w:val="28"/>
          <w:szCs w:val="28"/>
        </w:rPr>
        <w:t>в объеме ПНР, по результатам испытаний оформляются и передаются заказчику протоколы испытаний;</w:t>
      </w:r>
    </w:p>
    <w:p w14:paraId="1319BA4D" w14:textId="3D49F003" w:rsidR="000B471E" w:rsidRPr="00CE5AD1" w:rsidRDefault="000B471E" w:rsidP="00424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AD1">
        <w:rPr>
          <w:rFonts w:ascii="Times New Roman" w:hAnsi="Times New Roman" w:cs="Times New Roman"/>
          <w:sz w:val="28"/>
          <w:szCs w:val="28"/>
        </w:rPr>
        <w:t>- комплексные предварительные испытания проводятся</w:t>
      </w:r>
      <w:r w:rsidR="00B50026" w:rsidRPr="00CE5AD1">
        <w:t xml:space="preserve"> </w:t>
      </w:r>
      <w:r w:rsidR="00B50026" w:rsidRPr="00CE5AD1">
        <w:rPr>
          <w:rFonts w:ascii="Times New Roman" w:hAnsi="Times New Roman" w:cs="Times New Roman"/>
          <w:sz w:val="28"/>
          <w:szCs w:val="28"/>
        </w:rPr>
        <w:t>исполнителем совместно с заказчиком по программе комплексных испытаний, разработанной исполнителем и согласованной с заказчиком, при положительных результатах проверок оформляют и утверждают акт приемки в опытную эксплуатацию;</w:t>
      </w:r>
    </w:p>
    <w:p w14:paraId="3FC96047" w14:textId="00D2550F" w:rsidR="00986074" w:rsidRPr="00CE5AD1" w:rsidRDefault="000B471E" w:rsidP="00424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AD1">
        <w:rPr>
          <w:rFonts w:ascii="Times New Roman" w:hAnsi="Times New Roman" w:cs="Times New Roman"/>
          <w:sz w:val="28"/>
          <w:szCs w:val="28"/>
        </w:rPr>
        <w:t xml:space="preserve">По результатам испытаний оформляются </w:t>
      </w:r>
      <w:r w:rsidR="00986074" w:rsidRPr="00CE5AD1">
        <w:rPr>
          <w:rFonts w:ascii="Times New Roman" w:hAnsi="Times New Roman" w:cs="Times New Roman"/>
          <w:sz w:val="28"/>
          <w:szCs w:val="28"/>
        </w:rPr>
        <w:t>документы в соответствии с ГОСТ Р 59792-2021</w:t>
      </w:r>
    </w:p>
    <w:p w14:paraId="5E0DDBD7" w14:textId="28853D33" w:rsidR="00A5452F" w:rsidRPr="00CE5AD1" w:rsidRDefault="00A5452F" w:rsidP="00424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AD1">
        <w:rPr>
          <w:rFonts w:ascii="Times New Roman" w:hAnsi="Times New Roman" w:cs="Times New Roman"/>
          <w:sz w:val="28"/>
          <w:szCs w:val="28"/>
        </w:rPr>
        <w:t xml:space="preserve">Приемка АСУТП в опытную эксплуатацию проводится </w:t>
      </w:r>
      <w:r w:rsidR="00BE5A60" w:rsidRPr="00CE5AD1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4712E" w:rsidRPr="00CE5AD1">
        <w:rPr>
          <w:rFonts w:ascii="Times New Roman" w:hAnsi="Times New Roman" w:cs="Times New Roman"/>
          <w:sz w:val="28"/>
          <w:szCs w:val="28"/>
        </w:rPr>
        <w:t>комплексных предварительных</w:t>
      </w:r>
      <w:r w:rsidRPr="00CE5AD1">
        <w:rPr>
          <w:rFonts w:ascii="Times New Roman" w:hAnsi="Times New Roman" w:cs="Times New Roman"/>
          <w:sz w:val="28"/>
          <w:szCs w:val="28"/>
        </w:rPr>
        <w:t xml:space="preserve"> испытаний в присутствии исполнителя и заказчика с подписанием Акта ввода в опытную эксплуатацию. </w:t>
      </w:r>
    </w:p>
    <w:p w14:paraId="2F03C849" w14:textId="762881B1" w:rsidR="0085288E" w:rsidRPr="009A4BB9" w:rsidRDefault="00A806BC" w:rsidP="00424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8607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5288E" w:rsidRPr="009A4BB9">
        <w:rPr>
          <w:rFonts w:ascii="Times New Roman" w:hAnsi="Times New Roman" w:cs="Times New Roman"/>
          <w:b/>
          <w:bCs/>
          <w:sz w:val="28"/>
          <w:szCs w:val="28"/>
        </w:rPr>
        <w:t>Требования к технической поддержке производителя ПО и оборудования</w:t>
      </w:r>
      <w:r w:rsidR="009338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D08623" w14:textId="77777777" w:rsidR="00CE5AD1" w:rsidRDefault="001B1D68" w:rsidP="00424C0F">
      <w:pPr>
        <w:pStyle w:val="a3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должен обеспечить</w:t>
      </w:r>
      <w:r w:rsidR="00166157">
        <w:rPr>
          <w:rFonts w:ascii="Times New Roman" w:hAnsi="Times New Roman" w:cs="Times New Roman"/>
          <w:sz w:val="28"/>
          <w:szCs w:val="28"/>
        </w:rPr>
        <w:t xml:space="preserve"> (использовать соответствующее оборудование, программное обеспечение, иметь соответствующие соглашения с производителем оборудования и разработчиком программного обеспечения) техническую поддержку оборудования и программного обеспечения реконструируемой АСУТП. </w:t>
      </w:r>
    </w:p>
    <w:p w14:paraId="5C861EF3" w14:textId="235BFB9D" w:rsidR="0085288E" w:rsidRPr="0085288E" w:rsidRDefault="0085288E" w:rsidP="00424C0F">
      <w:pPr>
        <w:pStyle w:val="a3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85288E">
        <w:rPr>
          <w:rFonts w:ascii="Times New Roman" w:hAnsi="Times New Roman" w:cs="Times New Roman"/>
          <w:sz w:val="28"/>
          <w:szCs w:val="28"/>
        </w:rPr>
        <w:t>Техническая поддержка производителя конечного пользователя должна включать в себя следующие услуги:</w:t>
      </w:r>
    </w:p>
    <w:p w14:paraId="205E39EE" w14:textId="468387F4" w:rsidR="0085288E" w:rsidRPr="0085288E" w:rsidRDefault="00166157" w:rsidP="00424C0F">
      <w:pPr>
        <w:pStyle w:val="a3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6157">
        <w:rPr>
          <w:rFonts w:ascii="Times New Roman" w:hAnsi="Times New Roman" w:cs="Times New Roman"/>
          <w:sz w:val="28"/>
          <w:szCs w:val="28"/>
        </w:rPr>
        <w:t>редоставление доступа к информационным ресурсам производителя, связанным с вопросами функционирования указанного оборудования и программного обеспечения</w:t>
      </w:r>
      <w:r w:rsidR="0085288E" w:rsidRPr="0085288E">
        <w:rPr>
          <w:rFonts w:ascii="Times New Roman" w:hAnsi="Times New Roman" w:cs="Times New Roman"/>
          <w:sz w:val="28"/>
          <w:szCs w:val="28"/>
        </w:rPr>
        <w:t>;</w:t>
      </w:r>
    </w:p>
    <w:p w14:paraId="59E11748" w14:textId="77777777" w:rsidR="0085288E" w:rsidRPr="0085288E" w:rsidRDefault="0085288E" w:rsidP="00424C0F">
      <w:pPr>
        <w:pStyle w:val="a3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5288E">
        <w:rPr>
          <w:rFonts w:ascii="Times New Roman" w:hAnsi="Times New Roman" w:cs="Times New Roman"/>
          <w:sz w:val="28"/>
          <w:szCs w:val="28"/>
        </w:rPr>
        <w:t>возможность обращаться в службу технической поддержки через онлайн-систему технической поддержки;</w:t>
      </w:r>
    </w:p>
    <w:p w14:paraId="2B470B5C" w14:textId="71935F69" w:rsidR="0085288E" w:rsidRPr="0085288E" w:rsidRDefault="0085288E" w:rsidP="00424C0F">
      <w:pPr>
        <w:pStyle w:val="a3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5288E">
        <w:rPr>
          <w:rFonts w:ascii="Times New Roman" w:hAnsi="Times New Roman" w:cs="Times New Roman"/>
          <w:sz w:val="28"/>
          <w:szCs w:val="28"/>
        </w:rPr>
        <w:t>технические консультации по электронной почте</w:t>
      </w:r>
      <w:r w:rsidR="00166157">
        <w:rPr>
          <w:rFonts w:ascii="Times New Roman" w:hAnsi="Times New Roman" w:cs="Times New Roman"/>
          <w:sz w:val="28"/>
          <w:szCs w:val="28"/>
        </w:rPr>
        <w:t xml:space="preserve"> и телефонной связи</w:t>
      </w:r>
      <w:r w:rsidRPr="0085288E">
        <w:rPr>
          <w:rFonts w:ascii="Times New Roman" w:hAnsi="Times New Roman" w:cs="Times New Roman"/>
          <w:sz w:val="28"/>
          <w:szCs w:val="28"/>
        </w:rPr>
        <w:t xml:space="preserve"> в режиме 5х8 в рабочие дни;</w:t>
      </w:r>
    </w:p>
    <w:p w14:paraId="63F106F1" w14:textId="25BECD38" w:rsidR="00DA78B7" w:rsidRDefault="0085288E" w:rsidP="00CE5AD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157">
        <w:rPr>
          <w:rFonts w:ascii="Times New Roman" w:hAnsi="Times New Roman" w:cs="Times New Roman"/>
          <w:sz w:val="28"/>
          <w:szCs w:val="28"/>
        </w:rPr>
        <w:t>бесплатное предоставление обновленных версий поддерживаемого программного обеспечения и сервисным пакетам по мере их поступления</w:t>
      </w:r>
      <w:r w:rsidR="00166157">
        <w:rPr>
          <w:rFonts w:ascii="Times New Roman" w:hAnsi="Times New Roman" w:cs="Times New Roman"/>
          <w:sz w:val="28"/>
          <w:szCs w:val="28"/>
        </w:rPr>
        <w:t xml:space="preserve"> </w:t>
      </w:r>
      <w:r w:rsidR="00166157" w:rsidRPr="00166157">
        <w:rPr>
          <w:rFonts w:ascii="Times New Roman" w:hAnsi="Times New Roman" w:cs="Times New Roman"/>
          <w:sz w:val="28"/>
          <w:szCs w:val="28"/>
        </w:rPr>
        <w:t>на весь период гарантийного обслуживания - 36 календарных месяцев</w:t>
      </w:r>
      <w:r w:rsidR="00DA78B7">
        <w:rPr>
          <w:rFonts w:ascii="Times New Roman" w:hAnsi="Times New Roman" w:cs="Times New Roman"/>
          <w:sz w:val="28"/>
          <w:szCs w:val="28"/>
        </w:rPr>
        <w:t>;</w:t>
      </w:r>
    </w:p>
    <w:p w14:paraId="3953EEE9" w14:textId="42787CE3" w:rsidR="000C7549" w:rsidRPr="004B1B43" w:rsidRDefault="00DA78B7" w:rsidP="00CE5AD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B43">
        <w:rPr>
          <w:rFonts w:ascii="Times New Roman" w:hAnsi="Times New Roman" w:cs="Times New Roman"/>
          <w:sz w:val="28"/>
          <w:szCs w:val="28"/>
        </w:rPr>
        <w:t xml:space="preserve">информирование производителем или по запросу Заказчика о новых </w:t>
      </w:r>
      <w:r w:rsidR="004F514D" w:rsidRPr="004B1B43">
        <w:rPr>
          <w:rFonts w:ascii="Times New Roman" w:hAnsi="Times New Roman" w:cs="Times New Roman"/>
          <w:sz w:val="28"/>
          <w:szCs w:val="28"/>
        </w:rPr>
        <w:t>версиях доступных</w:t>
      </w:r>
      <w:r w:rsidRPr="004B1B43">
        <w:rPr>
          <w:rFonts w:ascii="Times New Roman" w:hAnsi="Times New Roman" w:cs="Times New Roman"/>
          <w:sz w:val="28"/>
          <w:szCs w:val="28"/>
        </w:rPr>
        <w:t xml:space="preserve"> обновлениях программного обеспечения</w:t>
      </w:r>
      <w:r w:rsidR="00CE5AD1">
        <w:rPr>
          <w:rFonts w:ascii="Times New Roman" w:hAnsi="Times New Roman" w:cs="Times New Roman"/>
          <w:sz w:val="28"/>
          <w:szCs w:val="28"/>
        </w:rPr>
        <w:t>.</w:t>
      </w:r>
    </w:p>
    <w:p w14:paraId="399297A2" w14:textId="77777777" w:rsidR="002F37AE" w:rsidRDefault="002F37AE" w:rsidP="00FE47B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CFF7DE" w14:textId="77777777" w:rsidR="002F37AE" w:rsidRDefault="002F37AE" w:rsidP="00FE47B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F37AE" w:rsidSect="00680FA6">
      <w:footerReference w:type="default" r:id="rId8"/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1080" w14:textId="77777777" w:rsidR="00DD32BB" w:rsidRDefault="00DD32BB" w:rsidP="003B1C96">
      <w:pPr>
        <w:spacing w:after="0" w:line="240" w:lineRule="auto"/>
      </w:pPr>
      <w:r>
        <w:separator/>
      </w:r>
    </w:p>
  </w:endnote>
  <w:endnote w:type="continuationSeparator" w:id="0">
    <w:p w14:paraId="008BB709" w14:textId="77777777" w:rsidR="00DD32BB" w:rsidRDefault="00DD32BB" w:rsidP="003B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DE3" w14:textId="60A1721B" w:rsidR="007E0C7A" w:rsidRDefault="00DD38E3">
    <w:pPr>
      <w:pStyle w:val="ac"/>
      <w:jc w:val="center"/>
    </w:pPr>
    <w:sdt>
      <w:sdtPr>
        <w:id w:val="-37435179"/>
        <w:docPartObj>
          <w:docPartGallery w:val="Page Numbers (Bottom of Page)"/>
          <w:docPartUnique/>
        </w:docPartObj>
      </w:sdtPr>
      <w:sdtEndPr/>
      <w:sdtContent>
        <w:r w:rsidR="007E0C7A">
          <w:fldChar w:fldCharType="begin"/>
        </w:r>
        <w:r w:rsidR="007E0C7A">
          <w:instrText>PAGE   \* MERGEFORMAT</w:instrText>
        </w:r>
        <w:r w:rsidR="007E0C7A">
          <w:fldChar w:fldCharType="separate"/>
        </w:r>
        <w:r w:rsidR="005B3F8C">
          <w:rPr>
            <w:noProof/>
          </w:rPr>
          <w:t>23</w:t>
        </w:r>
        <w:r w:rsidR="007E0C7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2EA1" w14:textId="77777777" w:rsidR="00DD32BB" w:rsidRDefault="00DD32BB" w:rsidP="003B1C96">
      <w:pPr>
        <w:spacing w:after="0" w:line="240" w:lineRule="auto"/>
      </w:pPr>
      <w:r>
        <w:separator/>
      </w:r>
    </w:p>
  </w:footnote>
  <w:footnote w:type="continuationSeparator" w:id="0">
    <w:p w14:paraId="314E6BE7" w14:textId="77777777" w:rsidR="00DD32BB" w:rsidRDefault="00DD32BB" w:rsidP="003B1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7C375C0"/>
    <w:multiLevelType w:val="hybridMultilevel"/>
    <w:tmpl w:val="89D0572C"/>
    <w:lvl w:ilvl="0" w:tplc="B5922F78">
      <w:start w:val="7"/>
      <w:numFmt w:val="decimal"/>
      <w:lvlText w:val="%1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08A56520"/>
    <w:multiLevelType w:val="hybridMultilevel"/>
    <w:tmpl w:val="373C6EAC"/>
    <w:lvl w:ilvl="0" w:tplc="FC946A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46AF5"/>
    <w:multiLevelType w:val="hybridMultilevel"/>
    <w:tmpl w:val="14E4E54A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314E89"/>
    <w:multiLevelType w:val="hybridMultilevel"/>
    <w:tmpl w:val="2E944C4C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E93DD1"/>
    <w:multiLevelType w:val="hybridMultilevel"/>
    <w:tmpl w:val="F504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9AC"/>
    <w:multiLevelType w:val="multilevel"/>
    <w:tmpl w:val="FC0271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735010A"/>
    <w:multiLevelType w:val="hybridMultilevel"/>
    <w:tmpl w:val="2CE25316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262022"/>
    <w:multiLevelType w:val="multilevel"/>
    <w:tmpl w:val="68ECB4CA"/>
    <w:lvl w:ilvl="0">
      <w:start w:val="4"/>
      <w:numFmt w:val="decimal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6" w:hanging="2160"/>
      </w:pPr>
      <w:rPr>
        <w:rFonts w:hint="default"/>
      </w:rPr>
    </w:lvl>
  </w:abstractNum>
  <w:abstractNum w:abstractNumId="9" w15:restartNumberingAfterBreak="0">
    <w:nsid w:val="199D620B"/>
    <w:multiLevelType w:val="hybridMultilevel"/>
    <w:tmpl w:val="3AE4AA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955C6"/>
    <w:multiLevelType w:val="hybridMultilevel"/>
    <w:tmpl w:val="C86ECA4C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C22D04"/>
    <w:multiLevelType w:val="hybridMultilevel"/>
    <w:tmpl w:val="3FCA76F0"/>
    <w:lvl w:ilvl="0" w:tplc="B1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D31AA"/>
    <w:multiLevelType w:val="hybridMultilevel"/>
    <w:tmpl w:val="8BF241CC"/>
    <w:lvl w:ilvl="0" w:tplc="3CAC21F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6310A1"/>
    <w:multiLevelType w:val="hybridMultilevel"/>
    <w:tmpl w:val="0C6E521A"/>
    <w:lvl w:ilvl="0" w:tplc="36E205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E638E"/>
    <w:multiLevelType w:val="hybridMultilevel"/>
    <w:tmpl w:val="F5042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6846"/>
    <w:multiLevelType w:val="hybridMultilevel"/>
    <w:tmpl w:val="8FC4C266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2762A1"/>
    <w:multiLevelType w:val="hybridMultilevel"/>
    <w:tmpl w:val="D2F20A1C"/>
    <w:lvl w:ilvl="0" w:tplc="38043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E2725"/>
    <w:multiLevelType w:val="hybridMultilevel"/>
    <w:tmpl w:val="8B4ECB46"/>
    <w:lvl w:ilvl="0" w:tplc="38043B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5CC5F27"/>
    <w:multiLevelType w:val="hybridMultilevel"/>
    <w:tmpl w:val="4B1E2BF6"/>
    <w:lvl w:ilvl="0" w:tplc="CD8C2C50">
      <w:start w:val="1"/>
      <w:numFmt w:val="decimal"/>
      <w:lvlText w:val="%1)"/>
      <w:lvlJc w:val="left"/>
      <w:pPr>
        <w:ind w:left="1050" w:hanging="6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655F9"/>
    <w:multiLevelType w:val="hybridMultilevel"/>
    <w:tmpl w:val="104CB096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ED0321"/>
    <w:multiLevelType w:val="multilevel"/>
    <w:tmpl w:val="1410207A"/>
    <w:lvl w:ilvl="0">
      <w:start w:val="5"/>
      <w:numFmt w:val="decimal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6" w:hanging="2160"/>
      </w:pPr>
      <w:rPr>
        <w:rFonts w:hint="default"/>
      </w:rPr>
    </w:lvl>
  </w:abstractNum>
  <w:abstractNum w:abstractNumId="21" w15:restartNumberingAfterBreak="0">
    <w:nsid w:val="4E24760B"/>
    <w:multiLevelType w:val="hybridMultilevel"/>
    <w:tmpl w:val="BEB2234C"/>
    <w:lvl w:ilvl="0" w:tplc="CB5E84D0">
      <w:start w:val="8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2" w15:restartNumberingAfterBreak="0">
    <w:nsid w:val="582F4108"/>
    <w:multiLevelType w:val="hybridMultilevel"/>
    <w:tmpl w:val="108631D0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BD0370"/>
    <w:multiLevelType w:val="hybridMultilevel"/>
    <w:tmpl w:val="EB12A3EA"/>
    <w:lvl w:ilvl="0" w:tplc="9C88A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045A7"/>
    <w:multiLevelType w:val="hybridMultilevel"/>
    <w:tmpl w:val="D33892F8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BF0482"/>
    <w:multiLevelType w:val="hybridMultilevel"/>
    <w:tmpl w:val="2062D2E0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C32A85"/>
    <w:multiLevelType w:val="hybridMultilevel"/>
    <w:tmpl w:val="83CCBB24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065847"/>
    <w:multiLevelType w:val="hybridMultilevel"/>
    <w:tmpl w:val="53DC7E2C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AE768B"/>
    <w:multiLevelType w:val="hybridMultilevel"/>
    <w:tmpl w:val="134CA290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935481"/>
    <w:multiLevelType w:val="hybridMultilevel"/>
    <w:tmpl w:val="6226B27E"/>
    <w:lvl w:ilvl="0" w:tplc="38043B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43A18AB"/>
    <w:multiLevelType w:val="hybridMultilevel"/>
    <w:tmpl w:val="86D41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63FB5"/>
    <w:multiLevelType w:val="hybridMultilevel"/>
    <w:tmpl w:val="679685F8"/>
    <w:lvl w:ilvl="0" w:tplc="B1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05DE5"/>
    <w:multiLevelType w:val="multilevel"/>
    <w:tmpl w:val="CBF02E4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3" w15:restartNumberingAfterBreak="0">
    <w:nsid w:val="7B4303F5"/>
    <w:multiLevelType w:val="hybridMultilevel"/>
    <w:tmpl w:val="E598B304"/>
    <w:lvl w:ilvl="0" w:tplc="38043B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D45188"/>
    <w:multiLevelType w:val="hybridMultilevel"/>
    <w:tmpl w:val="289412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4076FD"/>
    <w:multiLevelType w:val="hybridMultilevel"/>
    <w:tmpl w:val="DEEA7ACE"/>
    <w:lvl w:ilvl="0" w:tplc="A300DF02">
      <w:start w:val="7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6" w15:restartNumberingAfterBreak="0">
    <w:nsid w:val="7ED763D5"/>
    <w:multiLevelType w:val="multilevel"/>
    <w:tmpl w:val="43BE5C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2074739237">
    <w:abstractNumId w:val="5"/>
  </w:num>
  <w:num w:numId="2" w16cid:durableId="1081609131">
    <w:abstractNumId w:val="25"/>
  </w:num>
  <w:num w:numId="3" w16cid:durableId="179316433">
    <w:abstractNumId w:val="28"/>
  </w:num>
  <w:num w:numId="4" w16cid:durableId="186992211">
    <w:abstractNumId w:val="24"/>
  </w:num>
  <w:num w:numId="5" w16cid:durableId="1334913876">
    <w:abstractNumId w:val="7"/>
  </w:num>
  <w:num w:numId="6" w16cid:durableId="2060666427">
    <w:abstractNumId w:val="22"/>
  </w:num>
  <w:num w:numId="7" w16cid:durableId="1227306080">
    <w:abstractNumId w:val="19"/>
  </w:num>
  <w:num w:numId="8" w16cid:durableId="1345942511">
    <w:abstractNumId w:val="33"/>
  </w:num>
  <w:num w:numId="9" w16cid:durableId="1666203955">
    <w:abstractNumId w:val="23"/>
  </w:num>
  <w:num w:numId="10" w16cid:durableId="257297368">
    <w:abstractNumId w:val="2"/>
  </w:num>
  <w:num w:numId="11" w16cid:durableId="307592372">
    <w:abstractNumId w:val="14"/>
  </w:num>
  <w:num w:numId="12" w16cid:durableId="567306435">
    <w:abstractNumId w:val="4"/>
  </w:num>
  <w:num w:numId="13" w16cid:durableId="1773746073">
    <w:abstractNumId w:val="10"/>
  </w:num>
  <w:num w:numId="14" w16cid:durableId="1438132472">
    <w:abstractNumId w:val="3"/>
  </w:num>
  <w:num w:numId="15" w16cid:durableId="10496102">
    <w:abstractNumId w:val="15"/>
  </w:num>
  <w:num w:numId="16" w16cid:durableId="1462768642">
    <w:abstractNumId w:val="34"/>
  </w:num>
  <w:num w:numId="17" w16cid:durableId="658769644">
    <w:abstractNumId w:val="27"/>
  </w:num>
  <w:num w:numId="18" w16cid:durableId="297498144">
    <w:abstractNumId w:val="6"/>
  </w:num>
  <w:num w:numId="19" w16cid:durableId="1110277459">
    <w:abstractNumId w:val="29"/>
  </w:num>
  <w:num w:numId="20" w16cid:durableId="1898472981">
    <w:abstractNumId w:val="16"/>
  </w:num>
  <w:num w:numId="21" w16cid:durableId="292565698">
    <w:abstractNumId w:val="11"/>
  </w:num>
  <w:num w:numId="22" w16cid:durableId="47384543">
    <w:abstractNumId w:val="31"/>
  </w:num>
  <w:num w:numId="23" w16cid:durableId="763301803">
    <w:abstractNumId w:val="12"/>
  </w:num>
  <w:num w:numId="24" w16cid:durableId="141898225">
    <w:abstractNumId w:val="8"/>
  </w:num>
  <w:num w:numId="25" w16cid:durableId="1786731582">
    <w:abstractNumId w:val="17"/>
  </w:num>
  <w:num w:numId="26" w16cid:durableId="2048870900">
    <w:abstractNumId w:val="20"/>
  </w:num>
  <w:num w:numId="27" w16cid:durableId="1941600853">
    <w:abstractNumId w:val="32"/>
  </w:num>
  <w:num w:numId="28" w16cid:durableId="1767921924">
    <w:abstractNumId w:val="1"/>
  </w:num>
  <w:num w:numId="29" w16cid:durableId="1270625399">
    <w:abstractNumId w:val="35"/>
  </w:num>
  <w:num w:numId="30" w16cid:durableId="706028674">
    <w:abstractNumId w:val="21"/>
  </w:num>
  <w:num w:numId="31" w16cid:durableId="44721141">
    <w:abstractNumId w:val="36"/>
  </w:num>
  <w:num w:numId="32" w16cid:durableId="1306008309">
    <w:abstractNumId w:val="13"/>
  </w:num>
  <w:num w:numId="33" w16cid:durableId="19474177">
    <w:abstractNumId w:val="0"/>
  </w:num>
  <w:num w:numId="34" w16cid:durableId="137770484">
    <w:abstractNumId w:val="9"/>
  </w:num>
  <w:num w:numId="35" w16cid:durableId="625548196">
    <w:abstractNumId w:val="30"/>
  </w:num>
  <w:num w:numId="36" w16cid:durableId="894125543">
    <w:abstractNumId w:val="18"/>
  </w:num>
  <w:num w:numId="37" w16cid:durableId="7431852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43"/>
    <w:rsid w:val="00004F89"/>
    <w:rsid w:val="00004FEC"/>
    <w:rsid w:val="000076EB"/>
    <w:rsid w:val="00011FC3"/>
    <w:rsid w:val="00015A83"/>
    <w:rsid w:val="00017116"/>
    <w:rsid w:val="0002019C"/>
    <w:rsid w:val="00020DCE"/>
    <w:rsid w:val="000231BC"/>
    <w:rsid w:val="000321B7"/>
    <w:rsid w:val="0003683A"/>
    <w:rsid w:val="000507F2"/>
    <w:rsid w:val="00051429"/>
    <w:rsid w:val="000521B5"/>
    <w:rsid w:val="00054A5E"/>
    <w:rsid w:val="00057E29"/>
    <w:rsid w:val="000601EC"/>
    <w:rsid w:val="00064873"/>
    <w:rsid w:val="00067368"/>
    <w:rsid w:val="0007020B"/>
    <w:rsid w:val="00081843"/>
    <w:rsid w:val="00082BD0"/>
    <w:rsid w:val="00090DF0"/>
    <w:rsid w:val="00092961"/>
    <w:rsid w:val="00095FE9"/>
    <w:rsid w:val="000A4324"/>
    <w:rsid w:val="000A4F58"/>
    <w:rsid w:val="000A5BFD"/>
    <w:rsid w:val="000A6C5F"/>
    <w:rsid w:val="000B471E"/>
    <w:rsid w:val="000B5D25"/>
    <w:rsid w:val="000C48FC"/>
    <w:rsid w:val="000C7549"/>
    <w:rsid w:val="000C7BB4"/>
    <w:rsid w:val="000D4288"/>
    <w:rsid w:val="000E2A61"/>
    <w:rsid w:val="000E6A31"/>
    <w:rsid w:val="000F439C"/>
    <w:rsid w:val="000F7DBF"/>
    <w:rsid w:val="00105BD6"/>
    <w:rsid w:val="00117812"/>
    <w:rsid w:val="00117C27"/>
    <w:rsid w:val="0012106A"/>
    <w:rsid w:val="001212DB"/>
    <w:rsid w:val="00122BA8"/>
    <w:rsid w:val="001240A3"/>
    <w:rsid w:val="00125A1A"/>
    <w:rsid w:val="00125DF6"/>
    <w:rsid w:val="00125E24"/>
    <w:rsid w:val="00125E59"/>
    <w:rsid w:val="00125ED6"/>
    <w:rsid w:val="001274B0"/>
    <w:rsid w:val="00127775"/>
    <w:rsid w:val="00131096"/>
    <w:rsid w:val="00136784"/>
    <w:rsid w:val="0014167F"/>
    <w:rsid w:val="00142367"/>
    <w:rsid w:val="00143809"/>
    <w:rsid w:val="001476D9"/>
    <w:rsid w:val="00150CD7"/>
    <w:rsid w:val="001518F7"/>
    <w:rsid w:val="00154BD5"/>
    <w:rsid w:val="00155CB1"/>
    <w:rsid w:val="001575C1"/>
    <w:rsid w:val="00161934"/>
    <w:rsid w:val="00163203"/>
    <w:rsid w:val="001641CA"/>
    <w:rsid w:val="00166157"/>
    <w:rsid w:val="00171240"/>
    <w:rsid w:val="00173FB1"/>
    <w:rsid w:val="00176758"/>
    <w:rsid w:val="00176970"/>
    <w:rsid w:val="00177845"/>
    <w:rsid w:val="00182E06"/>
    <w:rsid w:val="00183C34"/>
    <w:rsid w:val="00187FD5"/>
    <w:rsid w:val="00193274"/>
    <w:rsid w:val="00195D71"/>
    <w:rsid w:val="0019681B"/>
    <w:rsid w:val="00196F33"/>
    <w:rsid w:val="001A0A2D"/>
    <w:rsid w:val="001A0E16"/>
    <w:rsid w:val="001A11ED"/>
    <w:rsid w:val="001A7264"/>
    <w:rsid w:val="001B00D1"/>
    <w:rsid w:val="001B1D68"/>
    <w:rsid w:val="001B485F"/>
    <w:rsid w:val="001C1A88"/>
    <w:rsid w:val="001D33F6"/>
    <w:rsid w:val="001D411E"/>
    <w:rsid w:val="001E50A6"/>
    <w:rsid w:val="001E50B7"/>
    <w:rsid w:val="001F043D"/>
    <w:rsid w:val="001F46AC"/>
    <w:rsid w:val="001F4FA7"/>
    <w:rsid w:val="001F6434"/>
    <w:rsid w:val="002066EA"/>
    <w:rsid w:val="002067A1"/>
    <w:rsid w:val="00214596"/>
    <w:rsid w:val="00216AB6"/>
    <w:rsid w:val="002206F7"/>
    <w:rsid w:val="00234D25"/>
    <w:rsid w:val="002374D2"/>
    <w:rsid w:val="002400D7"/>
    <w:rsid w:val="002402AF"/>
    <w:rsid w:val="00240B74"/>
    <w:rsid w:val="00246EF7"/>
    <w:rsid w:val="0025032E"/>
    <w:rsid w:val="002530E8"/>
    <w:rsid w:val="0025320E"/>
    <w:rsid w:val="002542E1"/>
    <w:rsid w:val="002614D8"/>
    <w:rsid w:val="002621F3"/>
    <w:rsid w:val="00262C3A"/>
    <w:rsid w:val="002645DE"/>
    <w:rsid w:val="00266CEA"/>
    <w:rsid w:val="00267465"/>
    <w:rsid w:val="00275E6D"/>
    <w:rsid w:val="00276CEB"/>
    <w:rsid w:val="00285AD8"/>
    <w:rsid w:val="00287FD8"/>
    <w:rsid w:val="00293250"/>
    <w:rsid w:val="002946CE"/>
    <w:rsid w:val="00295D84"/>
    <w:rsid w:val="002964E0"/>
    <w:rsid w:val="002A3901"/>
    <w:rsid w:val="002A464F"/>
    <w:rsid w:val="002A4AC5"/>
    <w:rsid w:val="002A6715"/>
    <w:rsid w:val="002A69F9"/>
    <w:rsid w:val="002B5F71"/>
    <w:rsid w:val="002B7B83"/>
    <w:rsid w:val="002C0D37"/>
    <w:rsid w:val="002C2726"/>
    <w:rsid w:val="002C72C4"/>
    <w:rsid w:val="002E0A98"/>
    <w:rsid w:val="002E150B"/>
    <w:rsid w:val="002E6C9D"/>
    <w:rsid w:val="002F37AE"/>
    <w:rsid w:val="002F3FBC"/>
    <w:rsid w:val="002F6C35"/>
    <w:rsid w:val="002F7855"/>
    <w:rsid w:val="00303F6F"/>
    <w:rsid w:val="00310230"/>
    <w:rsid w:val="00311677"/>
    <w:rsid w:val="00314959"/>
    <w:rsid w:val="003172A3"/>
    <w:rsid w:val="00331A5F"/>
    <w:rsid w:val="00335A6C"/>
    <w:rsid w:val="00336C62"/>
    <w:rsid w:val="00337632"/>
    <w:rsid w:val="00341768"/>
    <w:rsid w:val="00341D8D"/>
    <w:rsid w:val="003438CC"/>
    <w:rsid w:val="003442B1"/>
    <w:rsid w:val="003510C3"/>
    <w:rsid w:val="003516F0"/>
    <w:rsid w:val="00351A04"/>
    <w:rsid w:val="00353946"/>
    <w:rsid w:val="00355DC9"/>
    <w:rsid w:val="00367DAE"/>
    <w:rsid w:val="00370449"/>
    <w:rsid w:val="0038648F"/>
    <w:rsid w:val="00386CA7"/>
    <w:rsid w:val="00387955"/>
    <w:rsid w:val="00390DCB"/>
    <w:rsid w:val="00391403"/>
    <w:rsid w:val="003A1CE3"/>
    <w:rsid w:val="003A5DE6"/>
    <w:rsid w:val="003B05B8"/>
    <w:rsid w:val="003B1C96"/>
    <w:rsid w:val="003B2746"/>
    <w:rsid w:val="003B3C7A"/>
    <w:rsid w:val="003B6B35"/>
    <w:rsid w:val="003C0A34"/>
    <w:rsid w:val="003C6C93"/>
    <w:rsid w:val="003C7AE5"/>
    <w:rsid w:val="003D1EFF"/>
    <w:rsid w:val="003D581E"/>
    <w:rsid w:val="003E5341"/>
    <w:rsid w:val="003F410D"/>
    <w:rsid w:val="0040195F"/>
    <w:rsid w:val="00402903"/>
    <w:rsid w:val="00407691"/>
    <w:rsid w:val="004112D0"/>
    <w:rsid w:val="00412CA3"/>
    <w:rsid w:val="0041418F"/>
    <w:rsid w:val="004152E5"/>
    <w:rsid w:val="00417E51"/>
    <w:rsid w:val="004223C5"/>
    <w:rsid w:val="00424C0F"/>
    <w:rsid w:val="004334C5"/>
    <w:rsid w:val="00433709"/>
    <w:rsid w:val="00435A6D"/>
    <w:rsid w:val="00441ED2"/>
    <w:rsid w:val="00442D9D"/>
    <w:rsid w:val="00453A32"/>
    <w:rsid w:val="00453F49"/>
    <w:rsid w:val="00463098"/>
    <w:rsid w:val="00474610"/>
    <w:rsid w:val="00476980"/>
    <w:rsid w:val="00477A2D"/>
    <w:rsid w:val="00483F73"/>
    <w:rsid w:val="00490BF5"/>
    <w:rsid w:val="00492FFB"/>
    <w:rsid w:val="004930A6"/>
    <w:rsid w:val="0049554A"/>
    <w:rsid w:val="00495A4E"/>
    <w:rsid w:val="004A00BA"/>
    <w:rsid w:val="004A43A5"/>
    <w:rsid w:val="004B0960"/>
    <w:rsid w:val="004B1532"/>
    <w:rsid w:val="004B1B43"/>
    <w:rsid w:val="004B2C21"/>
    <w:rsid w:val="004B3030"/>
    <w:rsid w:val="004B6E03"/>
    <w:rsid w:val="004B73EB"/>
    <w:rsid w:val="004C0AE9"/>
    <w:rsid w:val="004C0DB9"/>
    <w:rsid w:val="004C13F2"/>
    <w:rsid w:val="004C1EF3"/>
    <w:rsid w:val="004C3101"/>
    <w:rsid w:val="004C31A4"/>
    <w:rsid w:val="004C446F"/>
    <w:rsid w:val="004C710C"/>
    <w:rsid w:val="004C7655"/>
    <w:rsid w:val="004C7B7E"/>
    <w:rsid w:val="004D10C5"/>
    <w:rsid w:val="004D66AB"/>
    <w:rsid w:val="004D7971"/>
    <w:rsid w:val="004E5110"/>
    <w:rsid w:val="004E6BB2"/>
    <w:rsid w:val="004E7D08"/>
    <w:rsid w:val="004E7E7C"/>
    <w:rsid w:val="004F0EAA"/>
    <w:rsid w:val="004F1E0A"/>
    <w:rsid w:val="004F271D"/>
    <w:rsid w:val="004F3923"/>
    <w:rsid w:val="004F514D"/>
    <w:rsid w:val="004F7318"/>
    <w:rsid w:val="004F783B"/>
    <w:rsid w:val="004F78D3"/>
    <w:rsid w:val="00503DF5"/>
    <w:rsid w:val="00504683"/>
    <w:rsid w:val="00505FD8"/>
    <w:rsid w:val="005072A9"/>
    <w:rsid w:val="00512506"/>
    <w:rsid w:val="00514274"/>
    <w:rsid w:val="00523FDC"/>
    <w:rsid w:val="005255F8"/>
    <w:rsid w:val="00526652"/>
    <w:rsid w:val="005267A8"/>
    <w:rsid w:val="0053066A"/>
    <w:rsid w:val="00530934"/>
    <w:rsid w:val="00534BB7"/>
    <w:rsid w:val="005356B2"/>
    <w:rsid w:val="00536889"/>
    <w:rsid w:val="005404C5"/>
    <w:rsid w:val="00542206"/>
    <w:rsid w:val="00543B26"/>
    <w:rsid w:val="005473CD"/>
    <w:rsid w:val="00547C53"/>
    <w:rsid w:val="005609EF"/>
    <w:rsid w:val="005617E7"/>
    <w:rsid w:val="00561A00"/>
    <w:rsid w:val="00564668"/>
    <w:rsid w:val="005649AA"/>
    <w:rsid w:val="00573041"/>
    <w:rsid w:val="005748EE"/>
    <w:rsid w:val="00582CA2"/>
    <w:rsid w:val="00583F38"/>
    <w:rsid w:val="0058712D"/>
    <w:rsid w:val="0059221E"/>
    <w:rsid w:val="0059759B"/>
    <w:rsid w:val="005A17AE"/>
    <w:rsid w:val="005A2C7D"/>
    <w:rsid w:val="005A45B3"/>
    <w:rsid w:val="005B3F8C"/>
    <w:rsid w:val="005C4A1F"/>
    <w:rsid w:val="005C7151"/>
    <w:rsid w:val="005C7387"/>
    <w:rsid w:val="005D0131"/>
    <w:rsid w:val="005D373C"/>
    <w:rsid w:val="005D62CA"/>
    <w:rsid w:val="005F2B78"/>
    <w:rsid w:val="006013D3"/>
    <w:rsid w:val="006140E7"/>
    <w:rsid w:val="006152C8"/>
    <w:rsid w:val="0062079A"/>
    <w:rsid w:val="0062146D"/>
    <w:rsid w:val="00632657"/>
    <w:rsid w:val="00641FCD"/>
    <w:rsid w:val="0064406A"/>
    <w:rsid w:val="00646CE9"/>
    <w:rsid w:val="006470C8"/>
    <w:rsid w:val="00650799"/>
    <w:rsid w:val="0066116F"/>
    <w:rsid w:val="0066369B"/>
    <w:rsid w:val="00664EAD"/>
    <w:rsid w:val="00667A8E"/>
    <w:rsid w:val="00673C34"/>
    <w:rsid w:val="00677238"/>
    <w:rsid w:val="00680FA6"/>
    <w:rsid w:val="00682722"/>
    <w:rsid w:val="00683C36"/>
    <w:rsid w:val="0068412E"/>
    <w:rsid w:val="006851BF"/>
    <w:rsid w:val="006A0469"/>
    <w:rsid w:val="006A0B89"/>
    <w:rsid w:val="006A36F8"/>
    <w:rsid w:val="006A6308"/>
    <w:rsid w:val="006A6D5A"/>
    <w:rsid w:val="006B3945"/>
    <w:rsid w:val="006B39D1"/>
    <w:rsid w:val="006B545B"/>
    <w:rsid w:val="006B5761"/>
    <w:rsid w:val="006B6115"/>
    <w:rsid w:val="006C217C"/>
    <w:rsid w:val="006C32D6"/>
    <w:rsid w:val="006C604F"/>
    <w:rsid w:val="006D4C53"/>
    <w:rsid w:val="006D4D43"/>
    <w:rsid w:val="006E3E61"/>
    <w:rsid w:val="006E46A5"/>
    <w:rsid w:val="006E626C"/>
    <w:rsid w:val="006F099B"/>
    <w:rsid w:val="006F71B8"/>
    <w:rsid w:val="006F7FD1"/>
    <w:rsid w:val="00701804"/>
    <w:rsid w:val="00702541"/>
    <w:rsid w:val="00703CFB"/>
    <w:rsid w:val="007046B2"/>
    <w:rsid w:val="00705CB7"/>
    <w:rsid w:val="00706B1A"/>
    <w:rsid w:val="007100CA"/>
    <w:rsid w:val="0071411E"/>
    <w:rsid w:val="00714F1B"/>
    <w:rsid w:val="007163E0"/>
    <w:rsid w:val="007165B1"/>
    <w:rsid w:val="00726A16"/>
    <w:rsid w:val="00735B54"/>
    <w:rsid w:val="0074125F"/>
    <w:rsid w:val="007457BF"/>
    <w:rsid w:val="007571E3"/>
    <w:rsid w:val="00757876"/>
    <w:rsid w:val="00763CAC"/>
    <w:rsid w:val="007651BF"/>
    <w:rsid w:val="00766480"/>
    <w:rsid w:val="007775AE"/>
    <w:rsid w:val="00783093"/>
    <w:rsid w:val="00786E15"/>
    <w:rsid w:val="00790D1B"/>
    <w:rsid w:val="00791246"/>
    <w:rsid w:val="00797FC3"/>
    <w:rsid w:val="007A48CD"/>
    <w:rsid w:val="007A53E6"/>
    <w:rsid w:val="007A6E94"/>
    <w:rsid w:val="007A7203"/>
    <w:rsid w:val="007A7E7F"/>
    <w:rsid w:val="007B16BB"/>
    <w:rsid w:val="007B573C"/>
    <w:rsid w:val="007E0C7A"/>
    <w:rsid w:val="007E0D09"/>
    <w:rsid w:val="007E2E96"/>
    <w:rsid w:val="007E4267"/>
    <w:rsid w:val="007F0733"/>
    <w:rsid w:val="007F223A"/>
    <w:rsid w:val="007F2DBC"/>
    <w:rsid w:val="007F4C86"/>
    <w:rsid w:val="007F6942"/>
    <w:rsid w:val="0080492D"/>
    <w:rsid w:val="00805DF6"/>
    <w:rsid w:val="00813F33"/>
    <w:rsid w:val="00813F72"/>
    <w:rsid w:val="00816E37"/>
    <w:rsid w:val="00817869"/>
    <w:rsid w:val="00824204"/>
    <w:rsid w:val="008268A2"/>
    <w:rsid w:val="00827DD1"/>
    <w:rsid w:val="0083146E"/>
    <w:rsid w:val="008338BE"/>
    <w:rsid w:val="0083585D"/>
    <w:rsid w:val="00835E79"/>
    <w:rsid w:val="00840DF7"/>
    <w:rsid w:val="00845C3D"/>
    <w:rsid w:val="00847632"/>
    <w:rsid w:val="0085288E"/>
    <w:rsid w:val="00857E2D"/>
    <w:rsid w:val="00857FF4"/>
    <w:rsid w:val="008600EC"/>
    <w:rsid w:val="00865E4E"/>
    <w:rsid w:val="008661F6"/>
    <w:rsid w:val="0087426C"/>
    <w:rsid w:val="008775C5"/>
    <w:rsid w:val="00880BD3"/>
    <w:rsid w:val="0089237D"/>
    <w:rsid w:val="008A44A0"/>
    <w:rsid w:val="008B35D7"/>
    <w:rsid w:val="008B549B"/>
    <w:rsid w:val="008C1277"/>
    <w:rsid w:val="008D0EBC"/>
    <w:rsid w:val="008D4A03"/>
    <w:rsid w:val="008D55EE"/>
    <w:rsid w:val="008D66AE"/>
    <w:rsid w:val="008D7701"/>
    <w:rsid w:val="008F0086"/>
    <w:rsid w:val="008F176C"/>
    <w:rsid w:val="009037E8"/>
    <w:rsid w:val="00906853"/>
    <w:rsid w:val="00907646"/>
    <w:rsid w:val="00910E76"/>
    <w:rsid w:val="0091453B"/>
    <w:rsid w:val="009170A9"/>
    <w:rsid w:val="0091790E"/>
    <w:rsid w:val="009223BD"/>
    <w:rsid w:val="00923FEA"/>
    <w:rsid w:val="00933874"/>
    <w:rsid w:val="00942ABB"/>
    <w:rsid w:val="00946649"/>
    <w:rsid w:val="0095103E"/>
    <w:rsid w:val="00951AEC"/>
    <w:rsid w:val="00951C0F"/>
    <w:rsid w:val="0095747C"/>
    <w:rsid w:val="00957EFC"/>
    <w:rsid w:val="00961277"/>
    <w:rsid w:val="00965DEB"/>
    <w:rsid w:val="00967DEF"/>
    <w:rsid w:val="00970C63"/>
    <w:rsid w:val="00970DC1"/>
    <w:rsid w:val="00971AEA"/>
    <w:rsid w:val="00971B3D"/>
    <w:rsid w:val="00971B50"/>
    <w:rsid w:val="00972BE6"/>
    <w:rsid w:val="00973B6F"/>
    <w:rsid w:val="00973C09"/>
    <w:rsid w:val="00973E5F"/>
    <w:rsid w:val="0097505B"/>
    <w:rsid w:val="009764CE"/>
    <w:rsid w:val="00982F19"/>
    <w:rsid w:val="00986074"/>
    <w:rsid w:val="00986D52"/>
    <w:rsid w:val="00987224"/>
    <w:rsid w:val="00991B1D"/>
    <w:rsid w:val="00994BF6"/>
    <w:rsid w:val="009A2417"/>
    <w:rsid w:val="009A3AD7"/>
    <w:rsid w:val="009A4BB9"/>
    <w:rsid w:val="009A56B5"/>
    <w:rsid w:val="009A62FE"/>
    <w:rsid w:val="009A6461"/>
    <w:rsid w:val="009B0FE6"/>
    <w:rsid w:val="009B6B03"/>
    <w:rsid w:val="009C17E3"/>
    <w:rsid w:val="009C3618"/>
    <w:rsid w:val="009C3D35"/>
    <w:rsid w:val="009C6B19"/>
    <w:rsid w:val="009D3953"/>
    <w:rsid w:val="009D4B66"/>
    <w:rsid w:val="009E14FD"/>
    <w:rsid w:val="009E1A1F"/>
    <w:rsid w:val="009E258E"/>
    <w:rsid w:val="009E3A0D"/>
    <w:rsid w:val="009E508A"/>
    <w:rsid w:val="009E55B6"/>
    <w:rsid w:val="009E5EF8"/>
    <w:rsid w:val="009F224B"/>
    <w:rsid w:val="009F59CF"/>
    <w:rsid w:val="009F6D43"/>
    <w:rsid w:val="00A01653"/>
    <w:rsid w:val="00A01909"/>
    <w:rsid w:val="00A01A10"/>
    <w:rsid w:val="00A04896"/>
    <w:rsid w:val="00A128BF"/>
    <w:rsid w:val="00A35372"/>
    <w:rsid w:val="00A372D8"/>
    <w:rsid w:val="00A44F4F"/>
    <w:rsid w:val="00A44FE4"/>
    <w:rsid w:val="00A4583E"/>
    <w:rsid w:val="00A5452F"/>
    <w:rsid w:val="00A55282"/>
    <w:rsid w:val="00A64BF8"/>
    <w:rsid w:val="00A66D9C"/>
    <w:rsid w:val="00A73470"/>
    <w:rsid w:val="00A73D8D"/>
    <w:rsid w:val="00A76791"/>
    <w:rsid w:val="00A806BC"/>
    <w:rsid w:val="00A82212"/>
    <w:rsid w:val="00A83586"/>
    <w:rsid w:val="00A86E98"/>
    <w:rsid w:val="00A87F43"/>
    <w:rsid w:val="00A962D8"/>
    <w:rsid w:val="00A96513"/>
    <w:rsid w:val="00AB19CF"/>
    <w:rsid w:val="00AB305E"/>
    <w:rsid w:val="00AB5BBA"/>
    <w:rsid w:val="00AB78CF"/>
    <w:rsid w:val="00AC0F77"/>
    <w:rsid w:val="00AC1609"/>
    <w:rsid w:val="00AD7A80"/>
    <w:rsid w:val="00AE192A"/>
    <w:rsid w:val="00AE4EA8"/>
    <w:rsid w:val="00AF013B"/>
    <w:rsid w:val="00AF0CE3"/>
    <w:rsid w:val="00AF1C5F"/>
    <w:rsid w:val="00AF3B5F"/>
    <w:rsid w:val="00AF4622"/>
    <w:rsid w:val="00B05F9B"/>
    <w:rsid w:val="00B06B09"/>
    <w:rsid w:val="00B14CC9"/>
    <w:rsid w:val="00B200FD"/>
    <w:rsid w:val="00B2028F"/>
    <w:rsid w:val="00B21D6A"/>
    <w:rsid w:val="00B239FB"/>
    <w:rsid w:val="00B23B86"/>
    <w:rsid w:val="00B24A45"/>
    <w:rsid w:val="00B26DDB"/>
    <w:rsid w:val="00B44C35"/>
    <w:rsid w:val="00B50026"/>
    <w:rsid w:val="00B51D81"/>
    <w:rsid w:val="00B5443A"/>
    <w:rsid w:val="00B567E3"/>
    <w:rsid w:val="00B63A09"/>
    <w:rsid w:val="00B70241"/>
    <w:rsid w:val="00B7032D"/>
    <w:rsid w:val="00B70C93"/>
    <w:rsid w:val="00B7131F"/>
    <w:rsid w:val="00B7328B"/>
    <w:rsid w:val="00B74056"/>
    <w:rsid w:val="00B849BF"/>
    <w:rsid w:val="00B84F38"/>
    <w:rsid w:val="00B87278"/>
    <w:rsid w:val="00B96522"/>
    <w:rsid w:val="00BA2D74"/>
    <w:rsid w:val="00BA6D85"/>
    <w:rsid w:val="00BB5152"/>
    <w:rsid w:val="00BB536F"/>
    <w:rsid w:val="00BB672A"/>
    <w:rsid w:val="00BB6B69"/>
    <w:rsid w:val="00BC10C9"/>
    <w:rsid w:val="00BC4904"/>
    <w:rsid w:val="00BD2EA5"/>
    <w:rsid w:val="00BD5053"/>
    <w:rsid w:val="00BD70B4"/>
    <w:rsid w:val="00BE5A60"/>
    <w:rsid w:val="00BF1030"/>
    <w:rsid w:val="00BF77FC"/>
    <w:rsid w:val="00C05E82"/>
    <w:rsid w:val="00C063F6"/>
    <w:rsid w:val="00C11A6C"/>
    <w:rsid w:val="00C15F82"/>
    <w:rsid w:val="00C20340"/>
    <w:rsid w:val="00C20E95"/>
    <w:rsid w:val="00C228D2"/>
    <w:rsid w:val="00C234B5"/>
    <w:rsid w:val="00C27B3D"/>
    <w:rsid w:val="00C35399"/>
    <w:rsid w:val="00C35968"/>
    <w:rsid w:val="00C35A0E"/>
    <w:rsid w:val="00C410D2"/>
    <w:rsid w:val="00C4637F"/>
    <w:rsid w:val="00C509AD"/>
    <w:rsid w:val="00C522FE"/>
    <w:rsid w:val="00C5523B"/>
    <w:rsid w:val="00C559CF"/>
    <w:rsid w:val="00C624A0"/>
    <w:rsid w:val="00C70625"/>
    <w:rsid w:val="00C745A0"/>
    <w:rsid w:val="00C840DF"/>
    <w:rsid w:val="00C85AAD"/>
    <w:rsid w:val="00C913A9"/>
    <w:rsid w:val="00C91425"/>
    <w:rsid w:val="00CA423A"/>
    <w:rsid w:val="00CB15A6"/>
    <w:rsid w:val="00CB2EC0"/>
    <w:rsid w:val="00CB48A6"/>
    <w:rsid w:val="00CC0D63"/>
    <w:rsid w:val="00CC3EA9"/>
    <w:rsid w:val="00CD108F"/>
    <w:rsid w:val="00CD546A"/>
    <w:rsid w:val="00CD60AC"/>
    <w:rsid w:val="00CD6A30"/>
    <w:rsid w:val="00CE2052"/>
    <w:rsid w:val="00CE3545"/>
    <w:rsid w:val="00CE5AD1"/>
    <w:rsid w:val="00CF13FF"/>
    <w:rsid w:val="00CF19A3"/>
    <w:rsid w:val="00CF3EF5"/>
    <w:rsid w:val="00CF496F"/>
    <w:rsid w:val="00D00BD4"/>
    <w:rsid w:val="00D03AC7"/>
    <w:rsid w:val="00D064B6"/>
    <w:rsid w:val="00D10230"/>
    <w:rsid w:val="00D16C69"/>
    <w:rsid w:val="00D421EA"/>
    <w:rsid w:val="00D42C87"/>
    <w:rsid w:val="00D5320C"/>
    <w:rsid w:val="00D5489B"/>
    <w:rsid w:val="00D56A66"/>
    <w:rsid w:val="00D5728B"/>
    <w:rsid w:val="00D57AFB"/>
    <w:rsid w:val="00D57BE4"/>
    <w:rsid w:val="00D60C5D"/>
    <w:rsid w:val="00D708CC"/>
    <w:rsid w:val="00D74420"/>
    <w:rsid w:val="00D75641"/>
    <w:rsid w:val="00D7677C"/>
    <w:rsid w:val="00D77229"/>
    <w:rsid w:val="00D85560"/>
    <w:rsid w:val="00D856DF"/>
    <w:rsid w:val="00D87C69"/>
    <w:rsid w:val="00D92C4C"/>
    <w:rsid w:val="00DA3D90"/>
    <w:rsid w:val="00DA74E4"/>
    <w:rsid w:val="00DA78B7"/>
    <w:rsid w:val="00DC00C9"/>
    <w:rsid w:val="00DD1169"/>
    <w:rsid w:val="00DD32BB"/>
    <w:rsid w:val="00DD38E3"/>
    <w:rsid w:val="00DD5206"/>
    <w:rsid w:val="00DE178C"/>
    <w:rsid w:val="00DE24FA"/>
    <w:rsid w:val="00DE74FA"/>
    <w:rsid w:val="00DF1145"/>
    <w:rsid w:val="00DF1916"/>
    <w:rsid w:val="00DF26CF"/>
    <w:rsid w:val="00DF2F7E"/>
    <w:rsid w:val="00DF71EF"/>
    <w:rsid w:val="00E05B95"/>
    <w:rsid w:val="00E06461"/>
    <w:rsid w:val="00E06A01"/>
    <w:rsid w:val="00E11915"/>
    <w:rsid w:val="00E11E57"/>
    <w:rsid w:val="00E2483D"/>
    <w:rsid w:val="00E32FF5"/>
    <w:rsid w:val="00E33BF7"/>
    <w:rsid w:val="00E35182"/>
    <w:rsid w:val="00E35A09"/>
    <w:rsid w:val="00E37AA4"/>
    <w:rsid w:val="00E4464B"/>
    <w:rsid w:val="00E4712E"/>
    <w:rsid w:val="00E50375"/>
    <w:rsid w:val="00E52784"/>
    <w:rsid w:val="00E54407"/>
    <w:rsid w:val="00E548A0"/>
    <w:rsid w:val="00E57255"/>
    <w:rsid w:val="00E73679"/>
    <w:rsid w:val="00E73A7A"/>
    <w:rsid w:val="00E81C0D"/>
    <w:rsid w:val="00E82D99"/>
    <w:rsid w:val="00E834DD"/>
    <w:rsid w:val="00E846DA"/>
    <w:rsid w:val="00E869B7"/>
    <w:rsid w:val="00E87503"/>
    <w:rsid w:val="00E90600"/>
    <w:rsid w:val="00E91F12"/>
    <w:rsid w:val="00E92A9D"/>
    <w:rsid w:val="00EA4874"/>
    <w:rsid w:val="00EA4D2A"/>
    <w:rsid w:val="00EA61B8"/>
    <w:rsid w:val="00EA7B3B"/>
    <w:rsid w:val="00EB4570"/>
    <w:rsid w:val="00EB7D8A"/>
    <w:rsid w:val="00EC6667"/>
    <w:rsid w:val="00ED3D1A"/>
    <w:rsid w:val="00EE1629"/>
    <w:rsid w:val="00EE20F0"/>
    <w:rsid w:val="00EE3398"/>
    <w:rsid w:val="00EE5789"/>
    <w:rsid w:val="00EE735A"/>
    <w:rsid w:val="00EE7BBA"/>
    <w:rsid w:val="00EF7C43"/>
    <w:rsid w:val="00EF7FA3"/>
    <w:rsid w:val="00F02698"/>
    <w:rsid w:val="00F04A45"/>
    <w:rsid w:val="00F04EB7"/>
    <w:rsid w:val="00F0628C"/>
    <w:rsid w:val="00F071B0"/>
    <w:rsid w:val="00F1080A"/>
    <w:rsid w:val="00F11736"/>
    <w:rsid w:val="00F122E9"/>
    <w:rsid w:val="00F15812"/>
    <w:rsid w:val="00F213C6"/>
    <w:rsid w:val="00F263C6"/>
    <w:rsid w:val="00F35704"/>
    <w:rsid w:val="00F371DB"/>
    <w:rsid w:val="00F450C0"/>
    <w:rsid w:val="00F50EEF"/>
    <w:rsid w:val="00F5210F"/>
    <w:rsid w:val="00F5309A"/>
    <w:rsid w:val="00F66EC9"/>
    <w:rsid w:val="00F71EBD"/>
    <w:rsid w:val="00F745B5"/>
    <w:rsid w:val="00F749B7"/>
    <w:rsid w:val="00F76C34"/>
    <w:rsid w:val="00F820F4"/>
    <w:rsid w:val="00F83347"/>
    <w:rsid w:val="00F905AA"/>
    <w:rsid w:val="00F90B41"/>
    <w:rsid w:val="00F95091"/>
    <w:rsid w:val="00FA07BA"/>
    <w:rsid w:val="00FA3ECF"/>
    <w:rsid w:val="00FB3A98"/>
    <w:rsid w:val="00FB5201"/>
    <w:rsid w:val="00FB710F"/>
    <w:rsid w:val="00FC3360"/>
    <w:rsid w:val="00FC5585"/>
    <w:rsid w:val="00FD1DDE"/>
    <w:rsid w:val="00FD2647"/>
    <w:rsid w:val="00FD2836"/>
    <w:rsid w:val="00FD4603"/>
    <w:rsid w:val="00FE2D00"/>
    <w:rsid w:val="00FE3F80"/>
    <w:rsid w:val="00FE47B8"/>
    <w:rsid w:val="00FE4FD8"/>
    <w:rsid w:val="00FF1C15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C182BF"/>
  <w15:chartTrackingRefBased/>
  <w15:docId w15:val="{7C6AE509-11A2-4576-9A9F-4F95654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6C"/>
    <w:pPr>
      <w:ind w:left="720"/>
      <w:contextualSpacing/>
    </w:pPr>
  </w:style>
  <w:style w:type="table" w:styleId="a4">
    <w:name w:val="Table Grid"/>
    <w:basedOn w:val="a1"/>
    <w:uiPriority w:val="39"/>
    <w:rsid w:val="00C1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rsid w:val="0085288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a6">
    <w:name w:val="Текст Знак"/>
    <w:basedOn w:val="a0"/>
    <w:link w:val="a5"/>
    <w:uiPriority w:val="99"/>
    <w:rsid w:val="0085288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a7">
    <w:name w:val="Hyperlink"/>
    <w:rsid w:val="0085288E"/>
    <w:rPr>
      <w:color w:val="263C4E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7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763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CF13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B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1C96"/>
  </w:style>
  <w:style w:type="paragraph" w:styleId="ac">
    <w:name w:val="footer"/>
    <w:basedOn w:val="a"/>
    <w:link w:val="ad"/>
    <w:uiPriority w:val="99"/>
    <w:unhideWhenUsed/>
    <w:rsid w:val="003B1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1C96"/>
  </w:style>
  <w:style w:type="character" w:styleId="ae">
    <w:name w:val="annotation reference"/>
    <w:basedOn w:val="a0"/>
    <w:uiPriority w:val="99"/>
    <w:semiHidden/>
    <w:unhideWhenUsed/>
    <w:rsid w:val="0034176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4176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4176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17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41768"/>
    <w:rPr>
      <w:b/>
      <w:bCs/>
      <w:sz w:val="20"/>
      <w:szCs w:val="20"/>
    </w:rPr>
  </w:style>
  <w:style w:type="table" w:customStyle="1" w:styleId="11">
    <w:name w:val="Сетка таблицы11"/>
    <w:basedOn w:val="a1"/>
    <w:next w:val="a4"/>
    <w:uiPriority w:val="39"/>
    <w:rsid w:val="00B703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5AD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85AD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85A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F7F50-39F6-4D54-A3F6-3C1EE1A5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19</Pages>
  <Words>5460</Words>
  <Characters>31128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 Леонид</dc:creator>
  <cp:keywords/>
  <dc:description/>
  <cp:lastModifiedBy>Смирнова Станислава Николаевна</cp:lastModifiedBy>
  <cp:revision>30</cp:revision>
  <cp:lastPrinted>2025-03-27T13:15:00Z</cp:lastPrinted>
  <dcterms:created xsi:type="dcterms:W3CDTF">2025-03-27T10:20:00Z</dcterms:created>
  <dcterms:modified xsi:type="dcterms:W3CDTF">2025-04-04T06:40:00Z</dcterms:modified>
</cp:coreProperties>
</file>