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D324" w14:textId="77777777" w:rsidR="00090D0E" w:rsidRDefault="00090D0E" w:rsidP="00B269EE">
      <w:pPr>
        <w:pStyle w:val="2"/>
        <w:spacing w:before="0" w:beforeAutospacing="0" w:after="0" w:afterAutospacing="0"/>
        <w:jc w:val="center"/>
        <w:rPr>
          <w:bCs w:val="0"/>
          <w:sz w:val="27"/>
          <w:szCs w:val="27"/>
        </w:rPr>
      </w:pPr>
    </w:p>
    <w:p w14:paraId="027DB3DB" w14:textId="04811C44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A53A9B">
        <w:rPr>
          <w:bCs w:val="0"/>
          <w:sz w:val="27"/>
          <w:szCs w:val="27"/>
        </w:rPr>
        <w:t>11</w:t>
      </w:r>
      <w:r w:rsidR="00714B9C">
        <w:rPr>
          <w:bCs w:val="0"/>
          <w:sz w:val="27"/>
          <w:szCs w:val="27"/>
        </w:rPr>
        <w:t xml:space="preserve"> 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A16563">
        <w:rPr>
          <w:sz w:val="27"/>
          <w:szCs w:val="27"/>
        </w:rPr>
        <w:t>5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6514EA">
        <w:rPr>
          <w:sz w:val="27"/>
          <w:szCs w:val="27"/>
        </w:rPr>
        <w:t>2</w:t>
      </w:r>
    </w:p>
    <w:p w14:paraId="03B21DF7" w14:textId="77777777" w:rsidR="000A5EE2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 xml:space="preserve">рассмотрения </w:t>
      </w:r>
      <w:r w:rsidR="006514EA">
        <w:rPr>
          <w:rFonts w:ascii="Times New Roman" w:hAnsi="Times New Roman"/>
          <w:b/>
          <w:color w:val="000000"/>
          <w:sz w:val="27"/>
          <w:szCs w:val="27"/>
        </w:rPr>
        <w:t>вторых</w:t>
      </w:r>
      <w:r w:rsidRPr="006C24B0">
        <w:rPr>
          <w:rFonts w:ascii="Times New Roman" w:hAnsi="Times New Roman"/>
          <w:b/>
          <w:color w:val="000000"/>
          <w:sz w:val="27"/>
          <w:szCs w:val="27"/>
        </w:rPr>
        <w:t xml:space="preserve"> частей заявок конкурса в электронной форме</w:t>
      </w:r>
    </w:p>
    <w:p w14:paraId="25066F8D" w14:textId="63342E5F" w:rsidR="00837F5B" w:rsidRPr="006C24B0" w:rsidRDefault="00837F5B" w:rsidP="00837F5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8"/>
        <w:gridCol w:w="2365"/>
      </w:tblGrid>
      <w:tr w:rsidR="00A42965" w:rsidRPr="00E46B7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71F87E68" w:rsidR="007123E3" w:rsidRPr="00E46B7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Липецкая область, Грязинский район</w:t>
            </w:r>
            <w:r w:rsidR="000F685F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DED8C" w14:textId="61A1D376" w:rsidR="007123E3" w:rsidRPr="00E46B77" w:rsidRDefault="000F685F" w:rsidP="000F68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A53A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04</w:t>
            </w:r>
            <w:r w:rsidR="007E78F8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254F71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A53A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  <w:r w:rsidR="00C90311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</w:t>
            </w:r>
            <w:r w:rsidR="001D1C14" w:rsidRPr="00E46B7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A53A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1F547210" w14:textId="77777777" w:rsidR="0002571B" w:rsidRPr="00E46B77" w:rsidRDefault="0002571B" w:rsidP="005354B8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1717E2BD" w14:textId="77777777" w:rsidR="00A53A9B" w:rsidRPr="006758A0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706">
        <w:rPr>
          <w:rFonts w:ascii="Times New Roman" w:hAnsi="Times New Roman" w:cs="Times New Roman"/>
          <w:b/>
          <w:sz w:val="26"/>
          <w:szCs w:val="26"/>
        </w:rPr>
        <w:t>1. Наименование конкурса в электронной форме:</w:t>
      </w:r>
      <w:r w:rsidRPr="00F3170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6758A0">
        <w:rPr>
          <w:rFonts w:ascii="Times New Roman" w:hAnsi="Times New Roman" w:cs="Times New Roman"/>
          <w:sz w:val="26"/>
          <w:szCs w:val="26"/>
        </w:rPr>
        <w:t>«</w:t>
      </w:r>
      <w:bookmarkStart w:id="1" w:name="_Hlk194427341"/>
      <w:bookmarkStart w:id="2" w:name="_Hlk162882743"/>
      <w:bookmarkStart w:id="3" w:name="_Hlk163056901"/>
      <w:bookmarkStart w:id="4" w:name="_Hlk123024708"/>
      <w:bookmarkStart w:id="5" w:name="_Hlk521485421"/>
      <w:bookmarkStart w:id="6" w:name="_Hlk521485595"/>
      <w:r w:rsidRPr="006758A0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bookmarkStart w:id="7" w:name="_Hlk193807061"/>
      <w:r w:rsidRPr="006758A0">
        <w:rPr>
          <w:rFonts w:ascii="Times New Roman" w:hAnsi="Times New Roman" w:cs="Times New Roman"/>
          <w:sz w:val="26"/>
          <w:szCs w:val="26"/>
        </w:rPr>
        <w:t>по реконструкции ДГР 10 кВ на ПС 110 кВ «ОЭЗ»</w:t>
      </w:r>
      <w:bookmarkEnd w:id="1"/>
      <w:bookmarkEnd w:id="7"/>
      <w:r w:rsidRPr="006758A0">
        <w:rPr>
          <w:rFonts w:ascii="Times New Roman" w:hAnsi="Times New Roman" w:cs="Times New Roman"/>
          <w:sz w:val="26"/>
          <w:szCs w:val="26"/>
        </w:rPr>
        <w:t>.</w:t>
      </w:r>
    </w:p>
    <w:bookmarkEnd w:id="2"/>
    <w:bookmarkEnd w:id="3"/>
    <w:bookmarkEnd w:id="4"/>
    <w:bookmarkEnd w:id="5"/>
    <w:bookmarkEnd w:id="6"/>
    <w:p w14:paraId="0A623365" w14:textId="1123A6D0" w:rsidR="00A53A9B" w:rsidRPr="00F31706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2. Условия </w:t>
      </w:r>
      <w:r>
        <w:rPr>
          <w:rFonts w:ascii="Times New Roman" w:hAnsi="Times New Roman" w:cs="Times New Roman"/>
          <w:b/>
          <w:bCs/>
          <w:sz w:val="26"/>
          <w:szCs w:val="26"/>
        </w:rPr>
        <w:t>выполнения работ</w:t>
      </w:r>
      <w:r w:rsidRPr="00F3170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F31706">
        <w:rPr>
          <w:rFonts w:ascii="Times New Roman" w:hAnsi="Times New Roman" w:cs="Times New Roman"/>
          <w:sz w:val="26"/>
          <w:szCs w:val="26"/>
        </w:rPr>
        <w:t>в соответствии и техническим заданием</w:t>
      </w:r>
      <w:r>
        <w:rPr>
          <w:rFonts w:ascii="Times New Roman" w:hAnsi="Times New Roman" w:cs="Times New Roman"/>
          <w:sz w:val="26"/>
          <w:szCs w:val="26"/>
        </w:rPr>
        <w:t xml:space="preserve"> и проектом договора</w:t>
      </w:r>
      <w:r w:rsidRPr="00F31706">
        <w:rPr>
          <w:rFonts w:ascii="Times New Roman" w:hAnsi="Times New Roman" w:cs="Times New Roman"/>
          <w:sz w:val="26"/>
          <w:szCs w:val="26"/>
        </w:rPr>
        <w:t xml:space="preserve">, являющимися неотъемлемой </w:t>
      </w:r>
      <w:r w:rsidR="00750FA4">
        <w:rPr>
          <w:rFonts w:ascii="Times New Roman" w:hAnsi="Times New Roman" w:cs="Times New Roman"/>
          <w:sz w:val="26"/>
          <w:szCs w:val="26"/>
        </w:rPr>
        <w:t xml:space="preserve">частью документации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="00750FA4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Pr="00F31706">
        <w:rPr>
          <w:rFonts w:ascii="Times New Roman" w:hAnsi="Times New Roman" w:cs="Times New Roman"/>
          <w:sz w:val="26"/>
          <w:szCs w:val="26"/>
        </w:rPr>
        <w:t>.</w:t>
      </w:r>
    </w:p>
    <w:p w14:paraId="745A6F26" w14:textId="20F0C449" w:rsidR="00A53A9B" w:rsidRPr="006758A0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1706">
        <w:rPr>
          <w:rFonts w:ascii="Times New Roman" w:hAnsi="Times New Roman" w:cs="Times New Roman"/>
          <w:b/>
          <w:sz w:val="26"/>
          <w:szCs w:val="26"/>
        </w:rPr>
        <w:t>3.</w:t>
      </w:r>
      <w:r w:rsidRPr="00F317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1706">
        <w:rPr>
          <w:rFonts w:ascii="Times New Roman" w:hAnsi="Times New Roman" w:cs="Times New Roman"/>
          <w:b/>
          <w:sz w:val="26"/>
          <w:szCs w:val="26"/>
        </w:rPr>
        <w:t>Начальная (максимальная) цена договора:</w:t>
      </w:r>
      <w:r w:rsidRPr="00F31706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8" w:name="_Hlk191389034"/>
      <w:r w:rsidRPr="00591AF8">
        <w:rPr>
          <w:rFonts w:ascii="Times New Roman" w:hAnsi="Times New Roman" w:cs="Times New Roman"/>
          <w:sz w:val="26"/>
          <w:szCs w:val="26"/>
        </w:rPr>
        <w:t>14</w:t>
      </w:r>
      <w:r w:rsidR="006637F1">
        <w:rPr>
          <w:rFonts w:ascii="Times New Roman" w:hAnsi="Times New Roman" w:cs="Times New Roman"/>
          <w:sz w:val="26"/>
          <w:szCs w:val="26"/>
        </w:rPr>
        <w:t xml:space="preserve"> </w:t>
      </w:r>
      <w:r w:rsidRPr="00591AF8">
        <w:rPr>
          <w:rFonts w:ascii="Times New Roman" w:hAnsi="Times New Roman" w:cs="Times New Roman"/>
          <w:sz w:val="26"/>
          <w:szCs w:val="26"/>
        </w:rPr>
        <w:t>941 680</w:t>
      </w:r>
      <w:r w:rsidRPr="006758A0">
        <w:rPr>
          <w:rFonts w:ascii="Times New Roman" w:hAnsi="Times New Roman" w:cs="Times New Roman"/>
          <w:bCs/>
          <w:sz w:val="26"/>
          <w:szCs w:val="26"/>
        </w:rPr>
        <w:t xml:space="preserve"> (четырнадцать миллионов девятьсот сорок одна тысяча шестьсот восемьдесят) рублей </w:t>
      </w:r>
      <w:r w:rsidRPr="00591AF8">
        <w:rPr>
          <w:rFonts w:ascii="Times New Roman" w:hAnsi="Times New Roman" w:cs="Times New Roman"/>
          <w:sz w:val="26"/>
          <w:szCs w:val="26"/>
        </w:rPr>
        <w:t xml:space="preserve">00 </w:t>
      </w:r>
      <w:r w:rsidRPr="006758A0">
        <w:rPr>
          <w:rFonts w:ascii="Times New Roman" w:hAnsi="Times New Roman" w:cs="Times New Roman"/>
          <w:bCs/>
          <w:sz w:val="26"/>
          <w:szCs w:val="26"/>
        </w:rPr>
        <w:t>копеек</w:t>
      </w:r>
      <w:bookmarkEnd w:id="8"/>
      <w:r w:rsidRPr="006758A0">
        <w:rPr>
          <w:rFonts w:ascii="Times New Roman" w:hAnsi="Times New Roman" w:cs="Times New Roman"/>
          <w:bCs/>
          <w:sz w:val="26"/>
          <w:szCs w:val="26"/>
        </w:rPr>
        <w:t>, включая налоги, сборы и платежи, установленные законодательством РФ.</w:t>
      </w:r>
    </w:p>
    <w:p w14:paraId="4C66ED41" w14:textId="77777777" w:rsidR="00A53A9B" w:rsidRPr="00861E0D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0"/>
      <w:r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Срок (период) </w:t>
      </w:r>
      <w:r>
        <w:rPr>
          <w:rFonts w:ascii="Times New Roman" w:hAnsi="Times New Roman" w:cs="Times New Roman"/>
          <w:b/>
          <w:bCs/>
          <w:sz w:val="26"/>
          <w:szCs w:val="26"/>
        </w:rPr>
        <w:t>выполнения работ</w:t>
      </w:r>
      <w:r w:rsidRPr="00861E0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861E0D">
        <w:rPr>
          <w:rFonts w:ascii="Times New Roman" w:hAnsi="Times New Roman" w:cs="Times New Roman"/>
          <w:sz w:val="26"/>
          <w:szCs w:val="26"/>
        </w:rPr>
        <w:t>момента заключения договора</w:t>
      </w:r>
      <w:r>
        <w:rPr>
          <w:rFonts w:ascii="Times New Roman" w:hAnsi="Times New Roman" w:cs="Times New Roman"/>
          <w:sz w:val="26"/>
          <w:szCs w:val="26"/>
        </w:rPr>
        <w:t xml:space="preserve"> до 15 декабря 2025 года</w:t>
      </w:r>
      <w:r w:rsidRPr="00861E0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A8B88C" w14:textId="77777777" w:rsidR="00A53A9B" w:rsidRPr="00861E0D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 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«Липецк».</w:t>
      </w:r>
    </w:p>
    <w:p w14:paraId="1ABC95D9" w14:textId="77777777" w:rsidR="00A53A9B" w:rsidRPr="00861E0D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4FCD6825" w14:textId="2FAB4810" w:rsidR="00A53A9B" w:rsidRPr="00861E0D" w:rsidRDefault="00A53A9B" w:rsidP="00A53A9B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комиссии по рассмотрению </w:t>
      </w:r>
      <w:r w:rsidR="00C338D9">
        <w:rPr>
          <w:rFonts w:ascii="Times New Roman" w:hAnsi="Times New Roman" w:cs="Times New Roman"/>
          <w:bCs/>
          <w:sz w:val="26"/>
          <w:szCs w:val="26"/>
        </w:rPr>
        <w:t>вторых</w:t>
      </w:r>
      <w:r w:rsidRPr="00861E0D">
        <w:rPr>
          <w:rFonts w:ascii="Times New Roman" w:hAnsi="Times New Roman" w:cs="Times New Roman"/>
          <w:bCs/>
          <w:sz w:val="26"/>
          <w:szCs w:val="26"/>
        </w:rPr>
        <w:t xml:space="preserve">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3801"/>
        <w:gridCol w:w="1870"/>
      </w:tblGrid>
      <w:tr w:rsidR="00ED3ACF" w:rsidRPr="005354B8" w14:paraId="7FEB3EB2" w14:textId="77777777" w:rsidTr="00714B9C">
        <w:tc>
          <w:tcPr>
            <w:tcW w:w="2174" w:type="pct"/>
          </w:tcPr>
          <w:p w14:paraId="0FE66B67" w14:textId="1155FDB6" w:rsidR="00ED3ACF" w:rsidRPr="005354B8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bookmarkStart w:id="9" w:name="_Hlk118277964"/>
            <w:r w:rsidRPr="005354B8">
              <w:rPr>
                <w:b/>
                <w:lang w:eastAsia="ru-RU"/>
              </w:rPr>
              <w:t xml:space="preserve">Член </w:t>
            </w:r>
            <w:r w:rsidR="005A67B1" w:rsidRPr="005354B8">
              <w:rPr>
                <w:b/>
                <w:lang w:eastAsia="ru-RU"/>
              </w:rPr>
              <w:t>к</w:t>
            </w:r>
            <w:r w:rsidRPr="005354B8">
              <w:rPr>
                <w:b/>
                <w:lang w:eastAsia="ru-RU"/>
              </w:rPr>
              <w:t>омиссии</w:t>
            </w:r>
          </w:p>
        </w:tc>
        <w:tc>
          <w:tcPr>
            <w:tcW w:w="1894" w:type="pct"/>
          </w:tcPr>
          <w:p w14:paraId="15B310F5" w14:textId="77777777" w:rsidR="00ED3ACF" w:rsidRPr="005354B8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5354B8">
              <w:rPr>
                <w:b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5354B8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5354B8">
              <w:rPr>
                <w:b/>
                <w:lang w:eastAsia="ru-RU"/>
              </w:rPr>
              <w:t>Статус</w:t>
            </w:r>
          </w:p>
        </w:tc>
      </w:tr>
      <w:tr w:rsidR="00ED3ACF" w:rsidRPr="00274BED" w14:paraId="4565706B" w14:textId="77777777" w:rsidTr="00714B9C">
        <w:tc>
          <w:tcPr>
            <w:tcW w:w="2174" w:type="pct"/>
          </w:tcPr>
          <w:p w14:paraId="7ED125D3" w14:textId="7051C59B" w:rsidR="00ED3ACF" w:rsidRPr="00274BED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94" w:type="pct"/>
          </w:tcPr>
          <w:p w14:paraId="38A516E6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66EB7B38" w:rsidR="00ED3ACF" w:rsidRPr="00274BED" w:rsidRDefault="00A53A9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274BED" w14:paraId="0B9F5610" w14:textId="77777777" w:rsidTr="00714B9C">
        <w:tc>
          <w:tcPr>
            <w:tcW w:w="2174" w:type="pct"/>
          </w:tcPr>
          <w:p w14:paraId="5F967FD4" w14:textId="46F81EF6" w:rsidR="00ED3ACF" w:rsidRPr="00274BED" w:rsidRDefault="00CA1125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94" w:type="pct"/>
          </w:tcPr>
          <w:p w14:paraId="2BB2C261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274BED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4627E774" w14:textId="77777777" w:rsidTr="00714B9C">
        <w:tc>
          <w:tcPr>
            <w:tcW w:w="2174" w:type="pct"/>
          </w:tcPr>
          <w:p w14:paraId="7AB54E4B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94" w:type="pct"/>
          </w:tcPr>
          <w:p w14:paraId="18899314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7B9A05CB" w:rsidR="00ED3ACF" w:rsidRPr="00274BED" w:rsidRDefault="00A53A9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ED3ACF" w:rsidRPr="00274BED" w14:paraId="169FD3FB" w14:textId="77777777" w:rsidTr="00714B9C">
        <w:tc>
          <w:tcPr>
            <w:tcW w:w="2174" w:type="pct"/>
          </w:tcPr>
          <w:p w14:paraId="324C9B4B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94" w:type="pct"/>
          </w:tcPr>
          <w:p w14:paraId="3FEE4C29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274BED" w14:paraId="546F2AF3" w14:textId="77777777" w:rsidTr="00714B9C">
        <w:tc>
          <w:tcPr>
            <w:tcW w:w="2174" w:type="pct"/>
          </w:tcPr>
          <w:p w14:paraId="0C9403E0" w14:textId="7F8BB85A" w:rsidR="00ED3ACF" w:rsidRPr="00274BED" w:rsidRDefault="00D164C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94" w:type="pct"/>
          </w:tcPr>
          <w:p w14:paraId="25656AFD" w14:textId="77777777" w:rsidR="00ED3ACF" w:rsidRPr="00274BE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274BED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74BED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9"/>
    <w:p w14:paraId="0332F237" w14:textId="350C3AC7" w:rsidR="00ED3ACF" w:rsidRPr="00274BED" w:rsidRDefault="00ED3ACF" w:rsidP="00513C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A53A9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A53A9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A53A9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4B9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омиссии. Кворум имеется. </w:t>
      </w:r>
      <w:r w:rsidR="005B3B70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F44FCA" w:rsidRPr="00274BED">
        <w:rPr>
          <w:rFonts w:ascii="Times New Roman" w:eastAsia="Times New Roman" w:hAnsi="Times New Roman"/>
          <w:sz w:val="26"/>
          <w:szCs w:val="26"/>
          <w:lang w:eastAsia="ru-RU"/>
        </w:rPr>
        <w:t>омиссия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274BE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6A431459" w:rsidR="002A0169" w:rsidRPr="00274BED" w:rsidRDefault="00F73CFF" w:rsidP="00513CB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3CB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513CB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3C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10" w:name="_Hlk515970511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4EA" w:rsidRPr="00274BED">
        <w:rPr>
          <w:rFonts w:ascii="Times New Roman" w:eastAsia="Times New Roman" w:hAnsi="Times New Roman"/>
          <w:sz w:val="26"/>
          <w:szCs w:val="26"/>
          <w:lang w:eastAsia="ru-RU"/>
        </w:rPr>
        <w:t>вторых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частей </w:t>
      </w:r>
      <w:bookmarkEnd w:id="10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</w:t>
      </w:r>
      <w:r w:rsidR="005A67B1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омиссией в </w:t>
      </w:r>
      <w:r w:rsidR="00A9610D" w:rsidRPr="00274BE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A53A9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274BE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53A9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53A9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274BE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792A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F792A" w:rsidRPr="00274BE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2A0169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9BC504D" w14:textId="3BD5F4A4" w:rsidR="00090D0E" w:rsidRDefault="00F73CFF" w:rsidP="00513CB1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274BE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результатам проведения конкурса в электронной форме </w:t>
      </w:r>
      <w:r w:rsidR="005A67B1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>омиссией рассматрива</w:t>
      </w:r>
      <w:r w:rsidR="005A67B1">
        <w:rPr>
          <w:rFonts w:ascii="Times New Roman" w:eastAsia="Times New Roman" w:hAnsi="Times New Roman"/>
          <w:bCs/>
          <w:sz w:val="26"/>
          <w:szCs w:val="26"/>
          <w:lang w:eastAsia="ru-RU"/>
        </w:rPr>
        <w:t>лась</w:t>
      </w:r>
      <w:r w:rsidR="006514EA" w:rsidRPr="00274BE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вторая часть заявки следующего участника конкурса:</w:t>
      </w:r>
    </w:p>
    <w:p w14:paraId="38CF959A" w14:textId="77777777" w:rsidR="005354B8" w:rsidRDefault="005354B8" w:rsidP="005354B8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2549"/>
        <w:gridCol w:w="1276"/>
        <w:gridCol w:w="2127"/>
        <w:gridCol w:w="2958"/>
      </w:tblGrid>
      <w:tr w:rsidR="006514EA" w:rsidRPr="005354B8" w14:paraId="2E48F973" w14:textId="77777777" w:rsidTr="00501375">
        <w:trPr>
          <w:trHeight w:val="20"/>
          <w:tblHeader/>
          <w:tblCellSpacing w:w="0" w:type="dxa"/>
          <w:jc w:val="center"/>
        </w:trPr>
        <w:tc>
          <w:tcPr>
            <w:tcW w:w="559" w:type="pct"/>
            <w:vAlign w:val="center"/>
          </w:tcPr>
          <w:p w14:paraId="49E7BB95" w14:textId="77777777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1" w:name="_Hlk162946555"/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270" w:type="pct"/>
            <w:vAlign w:val="center"/>
          </w:tcPr>
          <w:p w14:paraId="53E9C243" w14:textId="3994DB81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12" w:name="_Hlk58939308"/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Наименование, участника закупки</w:t>
            </w:r>
          </w:p>
        </w:tc>
        <w:tc>
          <w:tcPr>
            <w:tcW w:w="636" w:type="pct"/>
            <w:vAlign w:val="center"/>
          </w:tcPr>
          <w:p w14:paraId="49CE57E2" w14:textId="77777777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060" w:type="pct"/>
            <w:vAlign w:val="center"/>
            <w:hideMark/>
          </w:tcPr>
          <w:p w14:paraId="385E2F7D" w14:textId="77777777" w:rsidR="0071396B" w:rsidRPr="005354B8" w:rsidRDefault="006514EA" w:rsidP="007139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ИНН, КПП, </w:t>
            </w:r>
          </w:p>
          <w:p w14:paraId="1F9BB62D" w14:textId="1E0B7397" w:rsidR="006514EA" w:rsidRPr="005354B8" w:rsidRDefault="006514EA" w:rsidP="007139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ОГРН</w:t>
            </w:r>
            <w:r w:rsidR="0071396B"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</w:t>
            </w:r>
          </w:p>
        </w:tc>
        <w:tc>
          <w:tcPr>
            <w:tcW w:w="1474" w:type="pct"/>
            <w:vAlign w:val="center"/>
          </w:tcPr>
          <w:p w14:paraId="69AD0941" w14:textId="35DEE7A3" w:rsidR="006514EA" w:rsidRPr="005354B8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4B8">
              <w:rPr>
                <w:rFonts w:ascii="Times New Roman" w:eastAsia="Times New Roman" w:hAnsi="Times New Roman"/>
                <w:b/>
                <w:bCs/>
                <w:lang w:eastAsia="ru-RU"/>
              </w:rPr>
              <w:t>Почтовый адрес участника/ адрес места нахождения</w:t>
            </w:r>
          </w:p>
        </w:tc>
      </w:tr>
      <w:tr w:rsidR="006514EA" w:rsidRPr="005A67B1" w14:paraId="13A87027" w14:textId="77777777" w:rsidTr="00501375">
        <w:trPr>
          <w:trHeight w:val="20"/>
          <w:tblCellSpacing w:w="0" w:type="dxa"/>
          <w:jc w:val="center"/>
        </w:trPr>
        <w:tc>
          <w:tcPr>
            <w:tcW w:w="559" w:type="pct"/>
            <w:vAlign w:val="center"/>
          </w:tcPr>
          <w:p w14:paraId="40968DC3" w14:textId="257DA441" w:rsidR="006514EA" w:rsidRPr="005A67B1" w:rsidRDefault="006514EA" w:rsidP="006514EA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70" w:type="pct"/>
            <w:vAlign w:val="center"/>
          </w:tcPr>
          <w:p w14:paraId="49CD6856" w14:textId="7EC5641A" w:rsidR="006514EA" w:rsidRPr="005A67B1" w:rsidRDefault="00A53A9B" w:rsidP="005F2D8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3" w:name="_Hlk95918372"/>
            <w:r w:rsidRPr="00A53A9B">
              <w:rPr>
                <w:rFonts w:ascii="Times New Roman" w:eastAsia="Times New Roman" w:hAnsi="Times New Roman"/>
                <w:bCs/>
                <w:lang w:eastAsia="ru-RU"/>
              </w:rPr>
              <w:t>ОБЩЕСТВО С ОГРАНИЧЕННОЙ ОТВЕТСТВЕННОСТЬЮ "НПП БРЕСЛЕР"</w:t>
            </w:r>
          </w:p>
        </w:tc>
        <w:tc>
          <w:tcPr>
            <w:tcW w:w="636" w:type="pct"/>
            <w:vAlign w:val="center"/>
          </w:tcPr>
          <w:p w14:paraId="02A574FC" w14:textId="77777777" w:rsidR="00A53A9B" w:rsidRPr="00A53A9B" w:rsidRDefault="00A53A9B" w:rsidP="00A53A9B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3A9B">
              <w:rPr>
                <w:rFonts w:ascii="Times New Roman" w:eastAsia="Times New Roman" w:hAnsi="Times New Roman"/>
                <w:bCs/>
                <w:lang w:eastAsia="ru-RU"/>
              </w:rPr>
              <w:t xml:space="preserve">02.07.2025 </w:t>
            </w:r>
          </w:p>
          <w:p w14:paraId="46F7499E" w14:textId="77777777" w:rsidR="00A53A9B" w:rsidRDefault="00A53A9B" w:rsidP="00A53A9B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3A9B">
              <w:rPr>
                <w:rFonts w:ascii="Times New Roman" w:eastAsia="Times New Roman" w:hAnsi="Times New Roman"/>
                <w:bCs/>
                <w:lang w:eastAsia="ru-RU"/>
              </w:rPr>
              <w:t xml:space="preserve">16:52 </w:t>
            </w:r>
          </w:p>
          <w:p w14:paraId="68288946" w14:textId="3F053CB9" w:rsidR="006514EA" w:rsidRPr="005A67B1" w:rsidRDefault="00A53A9B" w:rsidP="00A53A9B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3A9B">
              <w:rPr>
                <w:rFonts w:ascii="Times New Roman" w:eastAsia="Times New Roman" w:hAnsi="Times New Roman"/>
                <w:bCs/>
                <w:lang w:eastAsia="ru-RU"/>
              </w:rPr>
              <w:t>(МСК)</w:t>
            </w:r>
          </w:p>
        </w:tc>
        <w:tc>
          <w:tcPr>
            <w:tcW w:w="1060" w:type="pct"/>
            <w:vAlign w:val="center"/>
          </w:tcPr>
          <w:p w14:paraId="2876C3AF" w14:textId="23F7085F" w:rsidR="006514EA" w:rsidRPr="005A67B1" w:rsidRDefault="00987C7B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ИНН</w:t>
            </w:r>
            <w:r w:rsidR="00606297"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426C8">
              <w:rPr>
                <w:rFonts w:ascii="Times New Roman" w:eastAsia="Times New Roman" w:hAnsi="Times New Roman"/>
                <w:bCs/>
                <w:lang w:eastAsia="ru-RU"/>
              </w:rPr>
              <w:t>2129053901</w:t>
            </w:r>
          </w:p>
          <w:p w14:paraId="286EC31C" w14:textId="693CABAF" w:rsidR="00D6503D" w:rsidRPr="005A67B1" w:rsidRDefault="00987C7B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КПП</w:t>
            </w:r>
            <w:r w:rsidR="00606297"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426C8">
              <w:rPr>
                <w:rFonts w:ascii="Times New Roman" w:eastAsia="Times New Roman" w:hAnsi="Times New Roman"/>
                <w:bCs/>
                <w:lang w:eastAsia="ru-RU"/>
              </w:rPr>
              <w:t>213001001</w:t>
            </w:r>
          </w:p>
          <w:p w14:paraId="6BF0C870" w14:textId="3C4CED6A" w:rsidR="00D6503D" w:rsidRPr="005A67B1" w:rsidRDefault="00987C7B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A67B1">
              <w:rPr>
                <w:rFonts w:ascii="Times New Roman" w:eastAsia="Times New Roman" w:hAnsi="Times New Roman"/>
                <w:bCs/>
                <w:lang w:eastAsia="ru-RU"/>
              </w:rPr>
              <w:t>ОГРН</w:t>
            </w:r>
            <w:r w:rsidR="00606297" w:rsidRPr="005A67B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426C8">
              <w:rPr>
                <w:rFonts w:ascii="Times New Roman" w:eastAsia="Times New Roman" w:hAnsi="Times New Roman"/>
                <w:bCs/>
                <w:lang w:eastAsia="ru-RU"/>
              </w:rPr>
              <w:t>1042129004906</w:t>
            </w:r>
          </w:p>
        </w:tc>
        <w:tc>
          <w:tcPr>
            <w:tcW w:w="1474" w:type="pct"/>
            <w:vAlign w:val="center"/>
          </w:tcPr>
          <w:p w14:paraId="1A85A21A" w14:textId="6B455B5A" w:rsidR="006514EA" w:rsidRPr="005A67B1" w:rsidRDefault="000426C8" w:rsidP="00D6503D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428000, </w:t>
            </w:r>
            <w:r w:rsidR="009C6657" w:rsidRPr="009C6657">
              <w:rPr>
                <w:rFonts w:ascii="Times New Roman" w:eastAsia="Times New Roman" w:hAnsi="Times New Roman"/>
                <w:bCs/>
                <w:lang w:eastAsia="ru-RU"/>
              </w:rPr>
              <w:t>ГОРОД ЧЕБОКСАРЫ, Ш. ЯДРИНСКОЕ</w:t>
            </w:r>
            <w:r w:rsidR="009C6657">
              <w:rPr>
                <w:rFonts w:ascii="Times New Roman" w:eastAsia="Times New Roman" w:hAnsi="Times New Roman"/>
                <w:bCs/>
                <w:lang w:eastAsia="ru-RU"/>
              </w:rPr>
              <w:t xml:space="preserve">, Д 4В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  <w:r w:rsidRPr="000426C8">
              <w:rPr>
                <w:rFonts w:ascii="Times New Roman" w:eastAsia="Times New Roman" w:hAnsi="Times New Roman"/>
                <w:bCs/>
                <w:lang w:eastAsia="ru-RU"/>
              </w:rPr>
              <w:t>428</w:t>
            </w:r>
            <w:r w:rsidR="009C6657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  <w:r w:rsidRPr="000426C8">
              <w:rPr>
                <w:rFonts w:ascii="Times New Roman" w:eastAsia="Times New Roman" w:hAnsi="Times New Roman"/>
                <w:bCs/>
                <w:lang w:eastAsia="ru-RU"/>
              </w:rPr>
              <w:t>, ЧУВАШСКАЯ РЕСПУБЛИКА - ЧУВАШИЯ, ГОРОД ЧЕБОКСАРЫ, Ш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0426C8">
              <w:rPr>
                <w:rFonts w:ascii="Times New Roman" w:eastAsia="Times New Roman" w:hAnsi="Times New Roman"/>
                <w:bCs/>
                <w:lang w:eastAsia="ru-RU"/>
              </w:rPr>
              <w:t xml:space="preserve"> ЯДРИНСКОЕ, ЗД. 4Г</w:t>
            </w:r>
          </w:p>
        </w:tc>
      </w:tr>
      <w:bookmarkEnd w:id="11"/>
      <w:bookmarkEnd w:id="12"/>
      <w:bookmarkEnd w:id="13"/>
    </w:tbl>
    <w:p w14:paraId="6E9FC136" w14:textId="77777777" w:rsidR="005D4FF9" w:rsidRPr="00274BED" w:rsidRDefault="005D4FF9" w:rsidP="005D4FF9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8DC5666" w14:textId="5F9BD8B0" w:rsidR="005D4FF9" w:rsidRPr="00274BED" w:rsidRDefault="005D4FF9" w:rsidP="007567D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9.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>Сведения об условиях исполнения договора, содержащиеся в заявк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5D4FF9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3058"/>
        <w:gridCol w:w="3381"/>
      </w:tblGrid>
      <w:tr w:rsidR="00E46B77" w:rsidRPr="005354B8" w14:paraId="2B528333" w14:textId="77777777" w:rsidTr="00714B9C">
        <w:trPr>
          <w:trHeight w:val="20"/>
          <w:tblHeader/>
          <w:tblCellSpacing w:w="0" w:type="dxa"/>
          <w:jc w:val="center"/>
        </w:trPr>
        <w:tc>
          <w:tcPr>
            <w:tcW w:w="1791" w:type="pct"/>
          </w:tcPr>
          <w:p w14:paraId="6798CA7B" w14:textId="0463B155" w:rsidR="00E46B77" w:rsidRPr="005354B8" w:rsidRDefault="00E46B77" w:rsidP="005354B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4B8">
              <w:rPr>
                <w:rFonts w:ascii="Times New Roman" w:hAnsi="Times New Roman" w:cs="Times New Roman"/>
                <w:b/>
                <w:bCs/>
              </w:rPr>
              <w:t>Наименование участника закупки (сокращенное наименование)</w:t>
            </w:r>
          </w:p>
        </w:tc>
        <w:tc>
          <w:tcPr>
            <w:tcW w:w="1524" w:type="pct"/>
            <w:vAlign w:val="center"/>
          </w:tcPr>
          <w:p w14:paraId="296F7EB1" w14:textId="7F96B5F8" w:rsidR="00E46B77" w:rsidRPr="005354B8" w:rsidRDefault="00E46B77" w:rsidP="005354B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4B8">
              <w:rPr>
                <w:rFonts w:ascii="Times New Roman" w:hAnsi="Times New Roman" w:cs="Times New Roman"/>
                <w:b/>
                <w:bCs/>
              </w:rPr>
              <w:t>Цена договора (руб.)</w:t>
            </w:r>
          </w:p>
        </w:tc>
        <w:tc>
          <w:tcPr>
            <w:tcW w:w="1685" w:type="pct"/>
          </w:tcPr>
          <w:p w14:paraId="355C270A" w14:textId="53CFFA78" w:rsidR="00E46B77" w:rsidRPr="005354B8" w:rsidRDefault="00E46B77" w:rsidP="005354B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4B8">
              <w:rPr>
                <w:rFonts w:ascii="Times New Roman" w:hAnsi="Times New Roman" w:cs="Times New Roman"/>
                <w:b/>
                <w:bCs/>
              </w:rPr>
              <w:t>Квалификация участника конкурса (есть/нет)</w:t>
            </w:r>
          </w:p>
        </w:tc>
      </w:tr>
      <w:tr w:rsidR="00E46B77" w:rsidRPr="00A204FC" w14:paraId="639BE9F5" w14:textId="77777777" w:rsidTr="00750FA4">
        <w:trPr>
          <w:trHeight w:val="20"/>
          <w:tblCellSpacing w:w="0" w:type="dxa"/>
          <w:jc w:val="center"/>
        </w:trPr>
        <w:tc>
          <w:tcPr>
            <w:tcW w:w="1791" w:type="pct"/>
            <w:vAlign w:val="center"/>
          </w:tcPr>
          <w:p w14:paraId="2605DCBD" w14:textId="486F8570" w:rsidR="00E46B77" w:rsidRPr="00A204FC" w:rsidRDefault="00E46B77" w:rsidP="00A53A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A204FC">
              <w:rPr>
                <w:rFonts w:ascii="Times New Roman" w:eastAsia="Times New Roman" w:hAnsi="Times New Roman"/>
                <w:bCs/>
                <w:lang w:eastAsia="ar-SA"/>
              </w:rPr>
              <w:t xml:space="preserve">ООО </w:t>
            </w:r>
            <w:r w:rsidR="00A53A9B" w:rsidRPr="00A204FC">
              <w:rPr>
                <w:rFonts w:ascii="Times New Roman" w:eastAsia="Times New Roman" w:hAnsi="Times New Roman"/>
                <w:bCs/>
                <w:lang w:eastAsia="ar-SA"/>
              </w:rPr>
              <w:t>"НПП БРЕСЛЕР"</w:t>
            </w:r>
          </w:p>
        </w:tc>
        <w:tc>
          <w:tcPr>
            <w:tcW w:w="1524" w:type="pct"/>
            <w:vAlign w:val="center"/>
          </w:tcPr>
          <w:p w14:paraId="05008571" w14:textId="727B77CE" w:rsidR="00E46B77" w:rsidRPr="00A204FC" w:rsidRDefault="00A53A9B" w:rsidP="00A53A9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4" w:name="_Hlk169702484"/>
            <w:r w:rsidRPr="00A204FC">
              <w:rPr>
                <w:rFonts w:ascii="Times New Roman" w:hAnsi="Times New Roman" w:cs="Times New Roman"/>
              </w:rPr>
              <w:t xml:space="preserve">14 941 680,00 </w:t>
            </w:r>
            <w:r w:rsidR="005F2D82" w:rsidRPr="00A204FC">
              <w:rPr>
                <w:rFonts w:ascii="Times New Roman" w:hAnsi="Times New Roman" w:cs="Times New Roman"/>
              </w:rPr>
              <w:t>руб.</w:t>
            </w:r>
            <w:bookmarkEnd w:id="14"/>
          </w:p>
        </w:tc>
        <w:tc>
          <w:tcPr>
            <w:tcW w:w="1685" w:type="pct"/>
            <w:vAlign w:val="center"/>
          </w:tcPr>
          <w:p w14:paraId="000BE6A5" w14:textId="65B8639B" w:rsidR="00E46B77" w:rsidRPr="00A204FC" w:rsidRDefault="00E46B77" w:rsidP="00A53A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A204FC">
              <w:rPr>
                <w:rFonts w:ascii="Times New Roman" w:eastAsia="Times New Roman" w:hAnsi="Times New Roman"/>
                <w:bCs/>
                <w:lang w:eastAsia="ar-SA"/>
              </w:rPr>
              <w:t>есть</w:t>
            </w:r>
          </w:p>
        </w:tc>
      </w:tr>
    </w:tbl>
    <w:p w14:paraId="447ED33B" w14:textId="77777777" w:rsidR="005A67B1" w:rsidRDefault="005A67B1" w:rsidP="007567D5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9D52DBB" w14:textId="4FB09632" w:rsidR="001A786F" w:rsidRPr="00274BED" w:rsidRDefault="001A786F" w:rsidP="00513C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 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Комиссия рассмотрела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ую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ь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заявк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на участие в конкурсе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на соответствие требованиям, установленным документацией о проведении 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онкурса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 ко второй части заявок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, и соответствие участник</w:t>
      </w:r>
      <w:r w:rsidR="00274BED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 xml:space="preserve"> закупки требованиям, установленным 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конкурсной </w:t>
      </w:r>
      <w:r w:rsidRPr="001A786F">
        <w:rPr>
          <w:rFonts w:ascii="Times New Roman" w:eastAsia="Times New Roman" w:hAnsi="Times New Roman"/>
          <w:sz w:val="26"/>
          <w:szCs w:val="26"/>
          <w:lang w:eastAsia="ar-SA"/>
        </w:rPr>
        <w:t>документацией.</w:t>
      </w:r>
    </w:p>
    <w:p w14:paraId="3FADDCB4" w14:textId="5C42AFD2" w:rsidR="001139C5" w:rsidRPr="001139C5" w:rsidRDefault="001139C5" w:rsidP="00513C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10.1.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На основании результатов рассмотрения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на участие в конкурсе</w:t>
      </w:r>
      <w:r w:rsidR="00394A07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, комиссией принято решение:</w:t>
      </w:r>
    </w:p>
    <w:p w14:paraId="60B60D23" w14:textId="7B2F65AA" w:rsidR="001139C5" w:rsidRPr="005354B8" w:rsidRDefault="001139C5" w:rsidP="00513C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10.2. 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>Количество заявок на участие в закупке, которые отклонены</w:t>
      </w: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="005354B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–</w:t>
      </w: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5354B8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5354B8">
        <w:rPr>
          <w:rFonts w:ascii="Times New Roman" w:eastAsia="Times New Roman" w:hAnsi="Times New Roman"/>
          <w:sz w:val="26"/>
          <w:szCs w:val="26"/>
          <w:lang w:eastAsia="ar-SA"/>
        </w:rPr>
        <w:t xml:space="preserve"> (ноль) заявок</w:t>
      </w:r>
      <w:r w:rsidRPr="005354B8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2EAD8E22" w14:textId="2C9B4990" w:rsidR="001139C5" w:rsidRDefault="001139C5" w:rsidP="00513C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139C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10.3</w:t>
      </w: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Сведения о результатах рассмотрения втор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ой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1139C5">
        <w:rPr>
          <w:rFonts w:ascii="Times New Roman" w:eastAsia="Times New Roman" w:hAnsi="Times New Roman"/>
          <w:sz w:val="26"/>
          <w:szCs w:val="26"/>
          <w:lang w:eastAsia="ar-SA"/>
        </w:rPr>
        <w:t xml:space="preserve"> заяв</w:t>
      </w:r>
      <w:r w:rsidRPr="00274BED">
        <w:rPr>
          <w:rFonts w:ascii="Times New Roman" w:eastAsia="Times New Roman" w:hAnsi="Times New Roman"/>
          <w:sz w:val="26"/>
          <w:szCs w:val="26"/>
          <w:lang w:eastAsia="ar-SA"/>
        </w:rPr>
        <w:t>ки:</w:t>
      </w:r>
    </w:p>
    <w:p w14:paraId="1F2E7734" w14:textId="77777777" w:rsidR="00987C7B" w:rsidRPr="00274BED" w:rsidRDefault="00987C7B" w:rsidP="00714B9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2971"/>
        <w:gridCol w:w="2475"/>
        <w:gridCol w:w="2959"/>
      </w:tblGrid>
      <w:tr w:rsidR="001139C5" w:rsidRPr="005A67B1" w14:paraId="6737A6C7" w14:textId="77777777" w:rsidTr="00DC0E00">
        <w:trPr>
          <w:trHeight w:val="20"/>
          <w:tblHeader/>
          <w:tblCellSpacing w:w="0" w:type="dxa"/>
          <w:jc w:val="center"/>
        </w:trPr>
        <w:tc>
          <w:tcPr>
            <w:tcW w:w="815" w:type="pct"/>
            <w:vAlign w:val="center"/>
          </w:tcPr>
          <w:p w14:paraId="042311C9" w14:textId="77777777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Порядковый номер Заявки</w:t>
            </w:r>
          </w:p>
        </w:tc>
        <w:tc>
          <w:tcPr>
            <w:tcW w:w="1479" w:type="pct"/>
            <w:vAlign w:val="center"/>
          </w:tcPr>
          <w:p w14:paraId="506E10F4" w14:textId="12253189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Наименование, участника закупки, ИНН, КПП, ОГРН</w:t>
            </w:r>
          </w:p>
        </w:tc>
        <w:tc>
          <w:tcPr>
            <w:tcW w:w="1232" w:type="pct"/>
            <w:vAlign w:val="center"/>
          </w:tcPr>
          <w:p w14:paraId="62107053" w14:textId="769156AD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Решение </w:t>
            </w:r>
            <w:bookmarkStart w:id="15" w:name="_Hlk98776050"/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 соответствии        (несоответствии) вторых частей заявок участников закупки и соответствие   (несоответствии) участников закупки требованиям,  конкурсной документацией</w:t>
            </w:r>
            <w:bookmarkEnd w:id="15"/>
          </w:p>
        </w:tc>
        <w:tc>
          <w:tcPr>
            <w:tcW w:w="1473" w:type="pct"/>
            <w:vAlign w:val="center"/>
          </w:tcPr>
          <w:p w14:paraId="2BB2035C" w14:textId="5E2C0980" w:rsidR="001139C5" w:rsidRPr="005A67B1" w:rsidRDefault="001139C5" w:rsidP="001139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A67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Член комиссии</w:t>
            </w:r>
          </w:p>
        </w:tc>
      </w:tr>
      <w:tr w:rsidR="00A53A9B" w:rsidRPr="00274BED" w14:paraId="7D33ECFE" w14:textId="77777777" w:rsidTr="00A53A9B">
        <w:trPr>
          <w:trHeight w:val="747"/>
          <w:tblCellSpacing w:w="0" w:type="dxa"/>
          <w:jc w:val="center"/>
        </w:trPr>
        <w:tc>
          <w:tcPr>
            <w:tcW w:w="815" w:type="pct"/>
            <w:vMerge w:val="restart"/>
            <w:vAlign w:val="center"/>
          </w:tcPr>
          <w:p w14:paraId="5D060FA3" w14:textId="77777777" w:rsidR="00A53A9B" w:rsidRPr="001139C5" w:rsidRDefault="00A53A9B" w:rsidP="00326208">
            <w:pPr>
              <w:spacing w:after="0"/>
              <w:ind w:firstLine="708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139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9" w:type="pct"/>
            <w:vMerge w:val="restart"/>
            <w:vAlign w:val="center"/>
          </w:tcPr>
          <w:p w14:paraId="041EA417" w14:textId="77777777" w:rsidR="00A204FC" w:rsidRDefault="00A204FC" w:rsidP="0060629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4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ООО "НПП БРЕСЛЕР"</w:t>
            </w:r>
          </w:p>
          <w:p w14:paraId="6F2259DF" w14:textId="77777777" w:rsidR="00A204FC" w:rsidRPr="00A204FC" w:rsidRDefault="00A204FC" w:rsidP="00A204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4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2129053901</w:t>
            </w:r>
          </w:p>
          <w:p w14:paraId="13DEB654" w14:textId="77777777" w:rsidR="00A204FC" w:rsidRPr="00A204FC" w:rsidRDefault="00A204FC" w:rsidP="00A204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4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КПП 213001001</w:t>
            </w:r>
          </w:p>
          <w:p w14:paraId="4C92B6E8" w14:textId="620560CC" w:rsidR="00A53A9B" w:rsidRPr="001139C5" w:rsidRDefault="00A204FC" w:rsidP="00A204F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4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ОГРН 1042129004906</w:t>
            </w:r>
          </w:p>
        </w:tc>
        <w:tc>
          <w:tcPr>
            <w:tcW w:w="1232" w:type="pct"/>
          </w:tcPr>
          <w:p w14:paraId="2F5680A2" w14:textId="1A04F1DE" w:rsidR="00A53A9B" w:rsidRPr="00326208" w:rsidRDefault="00A53A9B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6208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73" w:type="pct"/>
          </w:tcPr>
          <w:p w14:paraId="249181F9" w14:textId="4B02E72B" w:rsidR="00A53A9B" w:rsidRPr="00326208" w:rsidRDefault="00A53A9B" w:rsidP="003262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26208">
              <w:rPr>
                <w:rFonts w:ascii="Times New Roman" w:hAnsi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A53A9B" w:rsidRPr="00274BED" w14:paraId="1F3B1791" w14:textId="77777777" w:rsidTr="00A53A9B">
        <w:trPr>
          <w:trHeight w:val="645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5261B7FE" w14:textId="77777777" w:rsidR="00A53A9B" w:rsidRPr="00274BED" w:rsidRDefault="00A53A9B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09DC7AB2" w14:textId="77777777" w:rsidR="00A53A9B" w:rsidRPr="00274BED" w:rsidRDefault="00A53A9B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6A5BB5F5" w14:textId="5032DF3E" w:rsidR="00A53A9B" w:rsidRPr="00274BED" w:rsidRDefault="00A53A9B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5B607A27" w14:textId="3AF64F7C" w:rsidR="00A53A9B" w:rsidRPr="00274BED" w:rsidRDefault="00A53A9B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Дрожжин Дмитрий Сергеевич</w:t>
            </w:r>
          </w:p>
        </w:tc>
      </w:tr>
      <w:tr w:rsidR="00DC0E00" w:rsidRPr="00274BED" w14:paraId="1F014EE8" w14:textId="77777777" w:rsidTr="00DC0E00">
        <w:trPr>
          <w:trHeight w:val="20"/>
          <w:tblCellSpacing w:w="0" w:type="dxa"/>
          <w:jc w:val="center"/>
        </w:trPr>
        <w:tc>
          <w:tcPr>
            <w:tcW w:w="815" w:type="pct"/>
            <w:vMerge/>
            <w:vAlign w:val="center"/>
          </w:tcPr>
          <w:p w14:paraId="3ECA5C82" w14:textId="77777777" w:rsidR="00DC0E00" w:rsidRPr="00274BED" w:rsidRDefault="00DC0E00" w:rsidP="00DC0E00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79" w:type="pct"/>
            <w:vMerge/>
            <w:vAlign w:val="center"/>
          </w:tcPr>
          <w:p w14:paraId="744BC93B" w14:textId="77777777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2" w:type="pct"/>
            <w:vAlign w:val="center"/>
          </w:tcPr>
          <w:p w14:paraId="1A73CCC1" w14:textId="532FAA9B" w:rsidR="00DC0E00" w:rsidRPr="00274BED" w:rsidRDefault="00DC0E00" w:rsidP="00DC0E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Соответствует требованиям</w:t>
            </w:r>
          </w:p>
        </w:tc>
        <w:tc>
          <w:tcPr>
            <w:tcW w:w="1473" w:type="pct"/>
            <w:vAlign w:val="center"/>
          </w:tcPr>
          <w:p w14:paraId="6782C660" w14:textId="1D6CC24A" w:rsidR="00DC0E00" w:rsidRPr="00274BED" w:rsidRDefault="00DC0E00" w:rsidP="001D2A9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74BE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Смирнова Станислава Николаевна</w:t>
            </w:r>
          </w:p>
        </w:tc>
      </w:tr>
    </w:tbl>
    <w:p w14:paraId="6D0B0796" w14:textId="77777777" w:rsidR="00987C7B" w:rsidRDefault="00987C7B" w:rsidP="005354B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BBB01BE" w14:textId="77777777" w:rsidR="00513CB1" w:rsidRPr="00513CB1" w:rsidRDefault="00BD26A6" w:rsidP="00513CB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11. </w:t>
      </w:r>
      <w:r w:rsidR="00513CB1" w:rsidRPr="00513CB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47 Положения о закупках товаров, работ, услуг АО «ОЭЗ ППТ «Липецк» и пункта 14.2 статьи 14 Раздела </w:t>
      </w:r>
      <w:r w:rsidR="00513CB1" w:rsidRPr="00513CB1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513CB1" w:rsidRPr="00513CB1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по окончанию срока подачи заявок на участие в конкурсе в электронной форме подана только одна заявка, признать конкурс в электронной форме несостоявшимся.</w:t>
      </w:r>
    </w:p>
    <w:p w14:paraId="6EBE3A80" w14:textId="16C187E0" w:rsidR="00ED3ACF" w:rsidRPr="00274BED" w:rsidRDefault="00514895" w:rsidP="00513CB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BED">
        <w:rPr>
          <w:rFonts w:ascii="Times New Roman" w:hAnsi="Times New Roman"/>
          <w:b/>
          <w:bCs/>
          <w:sz w:val="26"/>
          <w:szCs w:val="26"/>
        </w:rPr>
        <w:t>1</w:t>
      </w:r>
      <w:r w:rsidR="00BD26A6" w:rsidRPr="00274BED">
        <w:rPr>
          <w:rFonts w:ascii="Times New Roman" w:hAnsi="Times New Roman"/>
          <w:b/>
          <w:bCs/>
          <w:sz w:val="26"/>
          <w:szCs w:val="26"/>
        </w:rPr>
        <w:t>2</w:t>
      </w:r>
      <w:r w:rsidRPr="00274BED">
        <w:rPr>
          <w:rFonts w:ascii="Times New Roman" w:hAnsi="Times New Roman"/>
          <w:b/>
          <w:bCs/>
          <w:sz w:val="26"/>
          <w:szCs w:val="26"/>
        </w:rPr>
        <w:t>.</w:t>
      </w:r>
      <w:r w:rsidRPr="00274BED">
        <w:rPr>
          <w:rFonts w:ascii="Times New Roman" w:hAnsi="Times New Roman"/>
          <w:sz w:val="26"/>
          <w:szCs w:val="26"/>
        </w:rPr>
        <w:t xml:space="preserve"> </w:t>
      </w:r>
      <w:r w:rsidR="006C0867" w:rsidRPr="00274BED">
        <w:rPr>
          <w:rFonts w:ascii="Times New Roman" w:hAnsi="Times New Roman"/>
          <w:sz w:val="26"/>
          <w:szCs w:val="26"/>
        </w:rPr>
        <w:t>Н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274BED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www.zakupki.gov.ru. и на электронной </w:t>
      </w:r>
      <w:r w:rsidR="0022247F" w:rsidRPr="00274BE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6" w:name="_Hlk100052058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7" w:name="_Hlk102553163"/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3ACF" w:rsidRPr="00274BE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6"/>
      <w:r w:rsidR="00ED3ACF" w:rsidRPr="00274BE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7"/>
    </w:p>
    <w:p w14:paraId="17185E2D" w14:textId="77777777" w:rsidR="0059566C" w:rsidRPr="00274BED" w:rsidRDefault="0059566C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5457C25" w14:textId="77777777" w:rsidR="00513CB1" w:rsidRDefault="00513CB1" w:rsidP="00513CB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. Подписи:</w:t>
      </w: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2617"/>
        <w:gridCol w:w="2617"/>
      </w:tblGrid>
      <w:tr w:rsidR="00513CB1" w14:paraId="4FC7CC09" w14:textId="77777777" w:rsidTr="003A0E5B">
        <w:tc>
          <w:tcPr>
            <w:tcW w:w="4928" w:type="dxa"/>
          </w:tcPr>
          <w:p w14:paraId="65B87ADF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4E9846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6F349868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513CB1" w14:paraId="1E20C31B" w14:textId="77777777" w:rsidTr="003A0E5B">
        <w:tc>
          <w:tcPr>
            <w:tcW w:w="4928" w:type="dxa"/>
          </w:tcPr>
          <w:p w14:paraId="3EEB51A8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64A87272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D3B6624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5ACA4E0A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513CB1" w14:paraId="2BD9AA29" w14:textId="77777777" w:rsidTr="003A0E5B">
        <w:tc>
          <w:tcPr>
            <w:tcW w:w="4928" w:type="dxa"/>
          </w:tcPr>
          <w:p w14:paraId="69E9A4BE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62073B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22BC4617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Д.С. Дрожжин</w:t>
            </w:r>
          </w:p>
        </w:tc>
      </w:tr>
      <w:tr w:rsidR="00513CB1" w14:paraId="0BCB668E" w14:textId="77777777" w:rsidTr="003A0E5B">
        <w:tc>
          <w:tcPr>
            <w:tcW w:w="4928" w:type="dxa"/>
          </w:tcPr>
          <w:p w14:paraId="5861BD83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8B02388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584FE32F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513CB1" w14:paraId="22CCF523" w14:textId="77777777" w:rsidTr="003A0E5B">
        <w:tc>
          <w:tcPr>
            <w:tcW w:w="4928" w:type="dxa"/>
          </w:tcPr>
          <w:p w14:paraId="152A1F51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003614" w14:textId="77777777" w:rsidR="00513CB1" w:rsidRDefault="00513CB1" w:rsidP="003A0E5B">
            <w:pPr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</w:tcPr>
          <w:p w14:paraId="7F2753F6" w14:textId="77777777" w:rsidR="00513CB1" w:rsidRPr="00591AF8" w:rsidRDefault="00513CB1" w:rsidP="003A0E5B">
            <w:pPr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591AF8">
              <w:rPr>
                <w:bCs/>
                <w:sz w:val="26"/>
                <w:szCs w:val="26"/>
                <w:lang w:eastAsia="ru-RU"/>
              </w:rPr>
              <w:t>С.Н. Смирнова</w:t>
            </w:r>
          </w:p>
        </w:tc>
      </w:tr>
    </w:tbl>
    <w:p w14:paraId="76034B86" w14:textId="77777777" w:rsidR="00513CB1" w:rsidRDefault="00513CB1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C6C652" w14:textId="77777777" w:rsidR="00513CB1" w:rsidRDefault="00513CB1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0674BD7" w14:textId="77777777" w:rsidR="00513CB1" w:rsidRDefault="00513CB1" w:rsidP="00AD558E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513CB1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7F7F"/>
    <w:multiLevelType w:val="hybridMultilevel"/>
    <w:tmpl w:val="FFFFFFFF"/>
    <w:lvl w:ilvl="0" w:tplc="9BE07992">
      <w:start w:val="1"/>
      <w:numFmt w:val="decimal"/>
      <w:lvlText w:val="%1."/>
      <w:lvlJc w:val="left"/>
      <w:pPr>
        <w:tabs>
          <w:tab w:val="num" w:pos="709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D9F"/>
    <w:multiLevelType w:val="hybridMultilevel"/>
    <w:tmpl w:val="C8723294"/>
    <w:lvl w:ilvl="0" w:tplc="B91E33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0950634">
    <w:abstractNumId w:val="1"/>
  </w:num>
  <w:num w:numId="2" w16cid:durableId="913974970">
    <w:abstractNumId w:val="3"/>
  </w:num>
  <w:num w:numId="3" w16cid:durableId="171646642">
    <w:abstractNumId w:val="2"/>
  </w:num>
  <w:num w:numId="4" w16cid:durableId="254170286">
    <w:abstractNumId w:val="4"/>
  </w:num>
  <w:num w:numId="5" w16cid:durableId="885526085">
    <w:abstractNumId w:val="0"/>
  </w:num>
  <w:num w:numId="6" w16cid:durableId="72630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426C8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0D0E"/>
    <w:rsid w:val="00091E3E"/>
    <w:rsid w:val="000949FD"/>
    <w:rsid w:val="00094B6A"/>
    <w:rsid w:val="00095CF8"/>
    <w:rsid w:val="000A24AB"/>
    <w:rsid w:val="000A2F69"/>
    <w:rsid w:val="000A4FE7"/>
    <w:rsid w:val="000A5EE2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BDE"/>
    <w:rsid w:val="000F2E9B"/>
    <w:rsid w:val="000F55E7"/>
    <w:rsid w:val="000F5BBD"/>
    <w:rsid w:val="000F685F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39C5"/>
    <w:rsid w:val="00114850"/>
    <w:rsid w:val="0011505D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033F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A786F"/>
    <w:rsid w:val="001B0F3E"/>
    <w:rsid w:val="001B3D14"/>
    <w:rsid w:val="001C0122"/>
    <w:rsid w:val="001C39BA"/>
    <w:rsid w:val="001D1C14"/>
    <w:rsid w:val="001D2A90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62B2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4BED"/>
    <w:rsid w:val="00275C1E"/>
    <w:rsid w:val="00276B48"/>
    <w:rsid w:val="00280B12"/>
    <w:rsid w:val="00283ADC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1C53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26208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4A07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25DE"/>
    <w:rsid w:val="004B5812"/>
    <w:rsid w:val="004B7801"/>
    <w:rsid w:val="004C25F5"/>
    <w:rsid w:val="004C2940"/>
    <w:rsid w:val="004C486C"/>
    <w:rsid w:val="004C56DB"/>
    <w:rsid w:val="004D3D24"/>
    <w:rsid w:val="004D5875"/>
    <w:rsid w:val="004E239D"/>
    <w:rsid w:val="004E2F39"/>
    <w:rsid w:val="004E36FC"/>
    <w:rsid w:val="004E3E56"/>
    <w:rsid w:val="004E4AA2"/>
    <w:rsid w:val="004F0BE1"/>
    <w:rsid w:val="004F44F3"/>
    <w:rsid w:val="004F52E7"/>
    <w:rsid w:val="004F725E"/>
    <w:rsid w:val="004F7F38"/>
    <w:rsid w:val="00501375"/>
    <w:rsid w:val="00501B10"/>
    <w:rsid w:val="005025BF"/>
    <w:rsid w:val="00513CB1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4B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566C"/>
    <w:rsid w:val="005972C6"/>
    <w:rsid w:val="005A1D49"/>
    <w:rsid w:val="005A2337"/>
    <w:rsid w:val="005A4060"/>
    <w:rsid w:val="005A67B1"/>
    <w:rsid w:val="005A70D0"/>
    <w:rsid w:val="005B1CA8"/>
    <w:rsid w:val="005B2482"/>
    <w:rsid w:val="005B2AD6"/>
    <w:rsid w:val="005B3B70"/>
    <w:rsid w:val="005B4C59"/>
    <w:rsid w:val="005B6295"/>
    <w:rsid w:val="005B69A7"/>
    <w:rsid w:val="005B6E19"/>
    <w:rsid w:val="005C647D"/>
    <w:rsid w:val="005D2D34"/>
    <w:rsid w:val="005D3857"/>
    <w:rsid w:val="005D4FF9"/>
    <w:rsid w:val="005E17C6"/>
    <w:rsid w:val="005F2D82"/>
    <w:rsid w:val="005F4906"/>
    <w:rsid w:val="005F58AC"/>
    <w:rsid w:val="005F6AAD"/>
    <w:rsid w:val="005F7BF3"/>
    <w:rsid w:val="00602358"/>
    <w:rsid w:val="006057D9"/>
    <w:rsid w:val="00606297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BA1"/>
    <w:rsid w:val="00642D74"/>
    <w:rsid w:val="00644856"/>
    <w:rsid w:val="0064695B"/>
    <w:rsid w:val="006514EA"/>
    <w:rsid w:val="0065199E"/>
    <w:rsid w:val="00654DF0"/>
    <w:rsid w:val="006616D4"/>
    <w:rsid w:val="006637F1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28D3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396B"/>
    <w:rsid w:val="00714B9C"/>
    <w:rsid w:val="00714DBD"/>
    <w:rsid w:val="007207E0"/>
    <w:rsid w:val="00722E63"/>
    <w:rsid w:val="00723DE4"/>
    <w:rsid w:val="00724727"/>
    <w:rsid w:val="00724F46"/>
    <w:rsid w:val="0073134E"/>
    <w:rsid w:val="0073728A"/>
    <w:rsid w:val="00750FA4"/>
    <w:rsid w:val="00751C93"/>
    <w:rsid w:val="00751FBC"/>
    <w:rsid w:val="00754586"/>
    <w:rsid w:val="007567D5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A7DDB"/>
    <w:rsid w:val="007B4CBD"/>
    <w:rsid w:val="007B5677"/>
    <w:rsid w:val="007C0228"/>
    <w:rsid w:val="007C0A91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36C8"/>
    <w:rsid w:val="00825F17"/>
    <w:rsid w:val="00827496"/>
    <w:rsid w:val="008347CD"/>
    <w:rsid w:val="00835669"/>
    <w:rsid w:val="00835AB0"/>
    <w:rsid w:val="00836458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67A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249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085"/>
    <w:rsid w:val="0097276C"/>
    <w:rsid w:val="009742FA"/>
    <w:rsid w:val="009755D7"/>
    <w:rsid w:val="00977BB2"/>
    <w:rsid w:val="00982F1A"/>
    <w:rsid w:val="00983134"/>
    <w:rsid w:val="00987C7B"/>
    <w:rsid w:val="009926C4"/>
    <w:rsid w:val="00995AAF"/>
    <w:rsid w:val="00997FEC"/>
    <w:rsid w:val="009A1F0F"/>
    <w:rsid w:val="009B0BA2"/>
    <w:rsid w:val="009B2ADD"/>
    <w:rsid w:val="009B409B"/>
    <w:rsid w:val="009B7B06"/>
    <w:rsid w:val="009C08F7"/>
    <w:rsid w:val="009C15C4"/>
    <w:rsid w:val="009C1701"/>
    <w:rsid w:val="009C30EA"/>
    <w:rsid w:val="009C472E"/>
    <w:rsid w:val="009C6657"/>
    <w:rsid w:val="009C78A4"/>
    <w:rsid w:val="009D1B4A"/>
    <w:rsid w:val="009D4689"/>
    <w:rsid w:val="009D52D9"/>
    <w:rsid w:val="009D5717"/>
    <w:rsid w:val="009D7431"/>
    <w:rsid w:val="009D7477"/>
    <w:rsid w:val="009E122B"/>
    <w:rsid w:val="009E2AF7"/>
    <w:rsid w:val="009E5153"/>
    <w:rsid w:val="009F24E5"/>
    <w:rsid w:val="009F5382"/>
    <w:rsid w:val="00A11FC8"/>
    <w:rsid w:val="00A16231"/>
    <w:rsid w:val="00A16563"/>
    <w:rsid w:val="00A1664C"/>
    <w:rsid w:val="00A204F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3A9B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2553"/>
    <w:rsid w:val="00A85226"/>
    <w:rsid w:val="00A913B8"/>
    <w:rsid w:val="00A924F0"/>
    <w:rsid w:val="00A92F5C"/>
    <w:rsid w:val="00A93180"/>
    <w:rsid w:val="00A93802"/>
    <w:rsid w:val="00A938D4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58E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A28"/>
    <w:rsid w:val="00AE5FB6"/>
    <w:rsid w:val="00AF545E"/>
    <w:rsid w:val="00B020F5"/>
    <w:rsid w:val="00B04490"/>
    <w:rsid w:val="00B05948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912F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26A6"/>
    <w:rsid w:val="00BD457D"/>
    <w:rsid w:val="00BE05DE"/>
    <w:rsid w:val="00BE3E1B"/>
    <w:rsid w:val="00BF39F9"/>
    <w:rsid w:val="00BF5B26"/>
    <w:rsid w:val="00BF792A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338D9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7453C"/>
    <w:rsid w:val="00C84BED"/>
    <w:rsid w:val="00C86C16"/>
    <w:rsid w:val="00C87147"/>
    <w:rsid w:val="00C90311"/>
    <w:rsid w:val="00C90887"/>
    <w:rsid w:val="00C93904"/>
    <w:rsid w:val="00C942D4"/>
    <w:rsid w:val="00C95AD4"/>
    <w:rsid w:val="00C96D4E"/>
    <w:rsid w:val="00CA1125"/>
    <w:rsid w:val="00CA23B0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DC8"/>
    <w:rsid w:val="00CF5E2B"/>
    <w:rsid w:val="00CF65AB"/>
    <w:rsid w:val="00CF7296"/>
    <w:rsid w:val="00D0059C"/>
    <w:rsid w:val="00D02424"/>
    <w:rsid w:val="00D04904"/>
    <w:rsid w:val="00D05529"/>
    <w:rsid w:val="00D13161"/>
    <w:rsid w:val="00D1454E"/>
    <w:rsid w:val="00D164C8"/>
    <w:rsid w:val="00D24CE7"/>
    <w:rsid w:val="00D31A5E"/>
    <w:rsid w:val="00D32A34"/>
    <w:rsid w:val="00D350CD"/>
    <w:rsid w:val="00D35B7E"/>
    <w:rsid w:val="00D37E46"/>
    <w:rsid w:val="00D407AC"/>
    <w:rsid w:val="00D43678"/>
    <w:rsid w:val="00D45615"/>
    <w:rsid w:val="00D4703C"/>
    <w:rsid w:val="00D537C8"/>
    <w:rsid w:val="00D5444F"/>
    <w:rsid w:val="00D62903"/>
    <w:rsid w:val="00D6503D"/>
    <w:rsid w:val="00D716FC"/>
    <w:rsid w:val="00D74BF1"/>
    <w:rsid w:val="00D755C6"/>
    <w:rsid w:val="00D75C5F"/>
    <w:rsid w:val="00D76048"/>
    <w:rsid w:val="00D805F8"/>
    <w:rsid w:val="00D84365"/>
    <w:rsid w:val="00D8645E"/>
    <w:rsid w:val="00D868AA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0E00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46B77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C7EDB"/>
    <w:rsid w:val="00ED3ACF"/>
    <w:rsid w:val="00ED520A"/>
    <w:rsid w:val="00ED5F1F"/>
    <w:rsid w:val="00ED7C2E"/>
    <w:rsid w:val="00EE627A"/>
    <w:rsid w:val="00EF2681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3E0C"/>
    <w:rsid w:val="00F543A1"/>
    <w:rsid w:val="00F55874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2BC"/>
    <w:rsid w:val="00FE5678"/>
    <w:rsid w:val="00FE599F"/>
    <w:rsid w:val="00FE7B8E"/>
    <w:rsid w:val="00FF5A9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50</cp:revision>
  <cp:lastPrinted>2025-07-03T12:23:00Z</cp:lastPrinted>
  <dcterms:created xsi:type="dcterms:W3CDTF">2023-08-23T05:49:00Z</dcterms:created>
  <dcterms:modified xsi:type="dcterms:W3CDTF">2025-07-04T06:36:00Z</dcterms:modified>
</cp:coreProperties>
</file>