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553F" w14:textId="1D430417" w:rsidR="00B65BD9" w:rsidRDefault="00B65BD9" w:rsidP="003E790F">
      <w:pPr>
        <w:pStyle w:val="a4"/>
        <w:jc w:val="right"/>
        <w:rPr>
          <w:b/>
          <w:sz w:val="22"/>
          <w:szCs w:val="22"/>
          <w:u w:val="single"/>
        </w:rPr>
      </w:pPr>
    </w:p>
    <w:p w14:paraId="2F00B4A8" w14:textId="491F63C0" w:rsidR="00B65BD9" w:rsidRPr="00B65BD9" w:rsidRDefault="00B65BD9" w:rsidP="003E790F">
      <w:pPr>
        <w:pStyle w:val="a4"/>
        <w:jc w:val="right"/>
        <w:rPr>
          <w:b/>
          <w:u w:val="single"/>
        </w:rPr>
      </w:pPr>
    </w:p>
    <w:p w14:paraId="63E15959" w14:textId="56C70F90" w:rsidR="00B65BD9" w:rsidRPr="00B65BD9" w:rsidRDefault="00B65BD9" w:rsidP="00B65BD9">
      <w:pPr>
        <w:pStyle w:val="a4"/>
        <w:jc w:val="center"/>
        <w:rPr>
          <w:b/>
          <w:sz w:val="28"/>
          <w:szCs w:val="28"/>
        </w:rPr>
      </w:pPr>
      <w:r w:rsidRPr="00B65BD9">
        <w:rPr>
          <w:b/>
          <w:sz w:val="28"/>
          <w:szCs w:val="28"/>
        </w:rPr>
        <w:t xml:space="preserve">Раздел </w:t>
      </w:r>
      <w:r w:rsidRPr="00B65BD9">
        <w:rPr>
          <w:b/>
          <w:sz w:val="28"/>
          <w:szCs w:val="28"/>
          <w:lang w:val="en-US"/>
        </w:rPr>
        <w:t>V</w:t>
      </w:r>
      <w:r w:rsidRPr="00B65BD9">
        <w:rPr>
          <w:b/>
          <w:sz w:val="28"/>
          <w:szCs w:val="28"/>
        </w:rPr>
        <w:t>. ТЕХНИЧЕСКОЕ ЗАДАНИЕ</w:t>
      </w:r>
    </w:p>
    <w:p w14:paraId="2DACDA1C" w14:textId="5B3832FF" w:rsidR="00B65BD9" w:rsidRPr="00B65BD9" w:rsidRDefault="00B65BD9" w:rsidP="00B65BD9">
      <w:pPr>
        <w:pStyle w:val="a4"/>
        <w:jc w:val="center"/>
        <w:rPr>
          <w:b/>
        </w:rPr>
      </w:pPr>
    </w:p>
    <w:p w14:paraId="45F7F053" w14:textId="77777777" w:rsidR="00B65BD9" w:rsidRPr="00B65BD9" w:rsidRDefault="00B65BD9" w:rsidP="00B65BD9">
      <w:pPr>
        <w:pStyle w:val="a4"/>
        <w:jc w:val="center"/>
        <w:rPr>
          <w:b/>
          <w:bCs/>
        </w:rPr>
      </w:pPr>
      <w:r w:rsidRPr="00B65BD9">
        <w:rPr>
          <w:b/>
          <w:bCs/>
        </w:rPr>
        <w:t xml:space="preserve">на выполнение проектных и строительно-монтажных работ по объекту «Пожарное депо на 2 пожарных автомобиля на территории ОЭЗ ППТ «Липецк» в Елецком районе </w:t>
      </w:r>
    </w:p>
    <w:p w14:paraId="7B93A64C" w14:textId="4956C87D" w:rsidR="00B65BD9" w:rsidRPr="00B65BD9" w:rsidRDefault="00B65BD9" w:rsidP="00B65BD9">
      <w:pPr>
        <w:pStyle w:val="a4"/>
        <w:jc w:val="center"/>
        <w:rPr>
          <w:b/>
          <w:bCs/>
        </w:rPr>
      </w:pPr>
      <w:r w:rsidRPr="00B65BD9">
        <w:rPr>
          <w:b/>
          <w:bCs/>
        </w:rPr>
        <w:t>в Липецкой области».</w:t>
      </w:r>
    </w:p>
    <w:p w14:paraId="16093DC7" w14:textId="77777777" w:rsidR="00B65BD9" w:rsidRPr="00B65BD9" w:rsidRDefault="00B65BD9" w:rsidP="00B65BD9">
      <w:pPr>
        <w:pStyle w:val="a4"/>
        <w:jc w:val="center"/>
        <w:rPr>
          <w:b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2976"/>
        <w:gridCol w:w="6449"/>
      </w:tblGrid>
      <w:tr w:rsidR="006423A1" w:rsidRPr="00107F99" w14:paraId="0DECE9C9" w14:textId="77777777" w:rsidTr="00B65BD9">
        <w:tc>
          <w:tcPr>
            <w:tcW w:w="64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73389D" w14:textId="77777777" w:rsidR="006423A1" w:rsidRPr="00107F99" w:rsidRDefault="006423A1" w:rsidP="00FE618A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644FB3A1" w14:textId="77777777" w:rsidR="006423A1" w:rsidRPr="00107F99" w:rsidRDefault="00766C10" w:rsidP="00FE618A">
            <w:pPr>
              <w:pStyle w:val="af"/>
              <w:jc w:val="center"/>
              <w:rPr>
                <w:rFonts w:cs="Times New Roman"/>
                <w:b/>
                <w:color w:val="auto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п.</w:t>
            </w:r>
            <w:r w:rsidR="006423A1" w:rsidRPr="00107F99">
              <w:rPr>
                <w:rFonts w:cs="Times New Roman"/>
                <w:b/>
                <w:color w:val="auto"/>
                <w:lang w:val="ru-RU"/>
              </w:rPr>
              <w:t>п</w:t>
            </w:r>
            <w:r w:rsidRPr="00107F99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AB0419" w14:textId="77777777" w:rsidR="006423A1" w:rsidRPr="00107F99" w:rsidRDefault="006423A1" w:rsidP="00FE618A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4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1BC92068" w14:textId="77777777" w:rsidR="006423A1" w:rsidRPr="00107F99" w:rsidRDefault="006423A1" w:rsidP="00FE618A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07F99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6423A1" w:rsidRPr="00107F99" w14:paraId="033850EF" w14:textId="77777777" w:rsidTr="00B65BD9">
        <w:tc>
          <w:tcPr>
            <w:tcW w:w="10065" w:type="dxa"/>
            <w:gridSpan w:val="3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54D179BE" w14:textId="65B1D77B" w:rsidR="006423A1" w:rsidRPr="000F0B58" w:rsidRDefault="006423A1" w:rsidP="00D1792C">
            <w:pPr>
              <w:pStyle w:val="af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0F0B58">
              <w:rPr>
                <w:rFonts w:cs="Times New Roman"/>
                <w:b/>
                <w:color w:val="auto"/>
              </w:rPr>
              <w:t>1</w:t>
            </w:r>
            <w:r w:rsidRPr="000F0B58">
              <w:rPr>
                <w:rFonts w:cs="Times New Roman"/>
                <w:b/>
                <w:color w:val="auto"/>
                <w:lang w:val="ru-RU"/>
              </w:rPr>
              <w:t>.</w:t>
            </w:r>
            <w:r w:rsidRPr="000F0B58">
              <w:rPr>
                <w:rFonts w:cs="Times New Roman"/>
                <w:b/>
                <w:bCs/>
                <w:color w:val="auto"/>
              </w:rPr>
              <w:t xml:space="preserve"> Общие данные</w:t>
            </w:r>
          </w:p>
        </w:tc>
      </w:tr>
      <w:tr w:rsidR="006423A1" w:rsidRPr="00107F99" w14:paraId="6949B887" w14:textId="77777777" w:rsidTr="00B65BD9">
        <w:trPr>
          <w:trHeight w:val="1960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58B50" w14:textId="77777777" w:rsidR="006423A1" w:rsidRPr="00107F99" w:rsidRDefault="006423A1" w:rsidP="00D1792C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107F99">
              <w:rPr>
                <w:rFonts w:cs="Times New Roman"/>
                <w:color w:val="auto"/>
              </w:rPr>
              <w:t>1.1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E2F2A" w14:textId="77777777" w:rsidR="006423A1" w:rsidRPr="00107F99" w:rsidRDefault="006423A1" w:rsidP="001E3BAB">
            <w:pPr>
              <w:rPr>
                <w:b/>
              </w:rPr>
            </w:pPr>
            <w:r w:rsidRPr="00107F99">
              <w:rPr>
                <w:b/>
              </w:rPr>
              <w:t>Основание для проектирования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04A44A75" w14:textId="77777777" w:rsidR="00107F99" w:rsidRPr="00107F99" w:rsidRDefault="00107F99" w:rsidP="00107F99">
            <w:pPr>
              <w:ind w:right="85" w:firstLine="230"/>
              <w:jc w:val="both"/>
            </w:pPr>
            <w:r w:rsidRPr="00107F99">
              <w:t>1. Федеральный закон от 22.07.2005 № 116-ФЗ «Об особых экономических зонах в Российской Федерации».</w:t>
            </w:r>
          </w:p>
          <w:p w14:paraId="2DC92912" w14:textId="77777777" w:rsidR="00107F99" w:rsidRPr="00107F99" w:rsidRDefault="00107F99" w:rsidP="00107F99">
            <w:pPr>
              <w:ind w:right="85" w:firstLine="230"/>
              <w:jc w:val="both"/>
            </w:pPr>
            <w:r w:rsidRPr="00107F99">
              <w:t>2. Постановление Правительства Российской Федерации от 11.07.2015 № 697 «Об особой экономической зоне промышленно-производственного типа, созданной на территории Липецкой области».</w:t>
            </w:r>
          </w:p>
          <w:p w14:paraId="193964B8" w14:textId="77777777" w:rsidR="00107F99" w:rsidRPr="00107F99" w:rsidRDefault="00107F99" w:rsidP="00107F99">
            <w:pPr>
              <w:ind w:right="85" w:firstLine="230"/>
              <w:jc w:val="both"/>
            </w:pPr>
            <w:r w:rsidRPr="00107F99">
              <w:t>3. Распоряжение администрации Липецкой области от 15.03.2016 № 112-р «Об утверждении документации по планировке территории».</w:t>
            </w:r>
          </w:p>
          <w:p w14:paraId="3C864783" w14:textId="6F31E434" w:rsidR="00C24334" w:rsidRPr="00107F99" w:rsidRDefault="00107F99" w:rsidP="00107F99">
            <w:pPr>
              <w:ind w:right="85" w:firstLine="230"/>
              <w:jc w:val="both"/>
            </w:pPr>
            <w:r w:rsidRPr="00107F99">
              <w:t>4. Приказ управления строительства и архитектуры Липецкой области от 09.07.2019 № 153 «Об утверждении документации по планировке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области, с внесёнными изменениями».</w:t>
            </w:r>
            <w:r w:rsidR="004B68AB">
              <w:t xml:space="preserve"> </w:t>
            </w:r>
          </w:p>
          <w:p w14:paraId="0672483B" w14:textId="553A1238" w:rsidR="00107F99" w:rsidRPr="00107F99" w:rsidRDefault="006B546B" w:rsidP="00107F99">
            <w:pPr>
              <w:ind w:right="85" w:firstLine="230"/>
              <w:jc w:val="both"/>
            </w:pPr>
            <w:r>
              <w:t>5. Свод правил СП 380.1325800.2018 «Здания пожарных депо».</w:t>
            </w:r>
          </w:p>
        </w:tc>
      </w:tr>
      <w:tr w:rsidR="006423A1" w:rsidRPr="00107F99" w14:paraId="5EE6A5B4" w14:textId="77777777" w:rsidTr="00B65BD9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79A3CF" w14:textId="2EEEFB5B" w:rsidR="006423A1" w:rsidRPr="00B022E5" w:rsidRDefault="006423A1" w:rsidP="001E3BAB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t>1.</w:t>
            </w:r>
            <w:r w:rsidR="000F0B58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E3210" w14:textId="77777777" w:rsidR="006423A1" w:rsidRPr="00107F99" w:rsidRDefault="001E3BAB" w:rsidP="00D1792C">
            <w:pPr>
              <w:widowControl w:val="0"/>
              <w:suppressAutoHyphens/>
              <w:rPr>
                <w:b/>
                <w:lang w:eastAsia="en-US" w:bidi="en-US"/>
              </w:rPr>
            </w:pPr>
            <w:r w:rsidRPr="00107F99">
              <w:rPr>
                <w:b/>
              </w:rPr>
              <w:t>Сведения об участке строительства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73235EEF" w14:textId="77777777" w:rsidR="002B0566" w:rsidRDefault="00107F99" w:rsidP="00277D64">
            <w:pPr>
              <w:tabs>
                <w:tab w:val="left" w:pos="0"/>
              </w:tabs>
              <w:ind w:firstLine="230"/>
              <w:jc w:val="both"/>
            </w:pPr>
            <w:r w:rsidRPr="00107F99">
              <w:t>Кадастровый номер земельного участка 48:07:1500901:189; площадь 1 273,8 га; категория земель – земли промышленности, энергетики, связи, радиовещания, телевидения, информатики и иного специального назначения; местоположение – Липецкая область, Елецки</w:t>
            </w:r>
            <w:r w:rsidR="00B022E5">
              <w:t>й район, с/п Архангельский сель</w:t>
            </w:r>
            <w:r w:rsidRPr="00107F99">
              <w:t>совет, близ села Новый Ольшанец.</w:t>
            </w:r>
          </w:p>
          <w:p w14:paraId="2EFDEFD6" w14:textId="77777777" w:rsidR="00107F99" w:rsidRPr="00107F99" w:rsidRDefault="00107F99" w:rsidP="00277D64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</w:p>
        </w:tc>
      </w:tr>
      <w:tr w:rsidR="003F078A" w:rsidRPr="00107F99" w14:paraId="26970C02" w14:textId="77777777" w:rsidTr="00B65BD9">
        <w:trPr>
          <w:trHeight w:val="241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FD6BC" w14:textId="6FAFADA8" w:rsidR="003F078A" w:rsidRPr="00B022E5" w:rsidRDefault="003F078A" w:rsidP="001E3BAB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t>1.</w:t>
            </w:r>
            <w:r w:rsidR="000F0B58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DDD29" w14:textId="77777777" w:rsidR="003F078A" w:rsidRPr="00107F99" w:rsidRDefault="003F078A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Вид строительства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3F6A5931" w14:textId="77777777" w:rsidR="003F078A" w:rsidRPr="00107F99" w:rsidRDefault="003F078A" w:rsidP="003F078A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107F99">
              <w:rPr>
                <w:spacing w:val="-2"/>
              </w:rPr>
              <w:t>Новое строительство.</w:t>
            </w:r>
          </w:p>
          <w:p w14:paraId="6DEC8AD5" w14:textId="77777777" w:rsidR="002D654D" w:rsidRPr="00107F99" w:rsidRDefault="002D654D" w:rsidP="003F078A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</w:p>
        </w:tc>
      </w:tr>
      <w:tr w:rsidR="003F078A" w:rsidRPr="00107F99" w14:paraId="00CD874D" w14:textId="77777777" w:rsidTr="00B65BD9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481AC" w14:textId="166A1EA7" w:rsidR="003F078A" w:rsidRPr="00B022E5" w:rsidRDefault="003F078A" w:rsidP="001E3BAB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t>1.</w:t>
            </w:r>
            <w:r w:rsidR="000F0B58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F47E7" w14:textId="77777777" w:rsidR="003F078A" w:rsidRPr="00107F99" w:rsidRDefault="003F078A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Исходные данные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5ED62708" w14:textId="77777777" w:rsidR="00252250" w:rsidRPr="00107F99" w:rsidRDefault="007739C1" w:rsidP="007739C1">
            <w:pPr>
              <w:ind w:right="85" w:firstLine="230"/>
              <w:jc w:val="both"/>
              <w:rPr>
                <w:spacing w:val="-2"/>
              </w:rPr>
            </w:pPr>
            <w:r w:rsidRPr="00107F99">
              <w:rPr>
                <w:spacing w:val="-2"/>
              </w:rPr>
              <w:t>Заказчик предоставляет</w:t>
            </w:r>
            <w:r w:rsidR="00252250" w:rsidRPr="00107F99">
              <w:rPr>
                <w:spacing w:val="-2"/>
              </w:rPr>
              <w:t>:</w:t>
            </w:r>
          </w:p>
          <w:p w14:paraId="58A44DFF" w14:textId="77777777" w:rsidR="007739C1" w:rsidRPr="00107F99" w:rsidRDefault="00B022E5" w:rsidP="007739C1">
            <w:pPr>
              <w:ind w:right="85" w:firstLine="230"/>
              <w:jc w:val="both"/>
            </w:pPr>
            <w:r>
              <w:rPr>
                <w:spacing w:val="-2"/>
              </w:rPr>
              <w:t>- м</w:t>
            </w:r>
            <w:r w:rsidR="007739C1" w:rsidRPr="00107F99">
              <w:t xml:space="preserve">атериалы </w:t>
            </w:r>
            <w:r w:rsidR="00904770" w:rsidRPr="00107F99">
              <w:t>«П</w:t>
            </w:r>
            <w:r w:rsidR="007739C1" w:rsidRPr="00107F99">
              <w:t>роекта планировки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</w:t>
            </w:r>
            <w:r w:rsidR="00904770" w:rsidRPr="00107F99">
              <w:t>»</w:t>
            </w:r>
            <w:r w:rsidR="007739C1" w:rsidRPr="00107F99">
              <w:t xml:space="preserve">, шифр 13013, </w:t>
            </w:r>
            <w:r w:rsidR="00904770" w:rsidRPr="00107F99">
              <w:t xml:space="preserve">выполненного </w:t>
            </w:r>
            <w:r w:rsidR="007739C1" w:rsidRPr="00107F99">
              <w:t>ОАО «Проектный институт «Липецкгражданпроект»</w:t>
            </w:r>
            <w:r>
              <w:t>;</w:t>
            </w:r>
          </w:p>
          <w:p w14:paraId="325125A6" w14:textId="77777777" w:rsidR="00770645" w:rsidRPr="00B022E5" w:rsidRDefault="00B022E5" w:rsidP="00277D64">
            <w:pPr>
              <w:ind w:right="85" w:firstLine="230"/>
              <w:jc w:val="both"/>
              <w:rPr>
                <w:b/>
              </w:rPr>
            </w:pPr>
            <w:r>
              <w:t>- м</w:t>
            </w:r>
            <w:r w:rsidR="00252250" w:rsidRPr="00B022E5">
              <w:t xml:space="preserve">атериалы </w:t>
            </w:r>
            <w:r w:rsidR="00904770" w:rsidRPr="00B022E5">
              <w:t>инженерны</w:t>
            </w:r>
            <w:r w:rsidR="00904770" w:rsidRPr="00B022E5">
              <w:rPr>
                <w:lang w:eastAsia="en-US"/>
              </w:rPr>
              <w:t>х</w:t>
            </w:r>
            <w:r w:rsidR="00414DA2" w:rsidRPr="00B022E5">
              <w:rPr>
                <w:lang w:eastAsia="en-US"/>
              </w:rPr>
              <w:t xml:space="preserve"> </w:t>
            </w:r>
            <w:r w:rsidR="00252250" w:rsidRPr="00B022E5">
              <w:rPr>
                <w:lang w:eastAsia="en-US"/>
              </w:rPr>
              <w:t>изыскани</w:t>
            </w:r>
            <w:r w:rsidR="00904770" w:rsidRPr="00B022E5">
              <w:rPr>
                <w:lang w:eastAsia="en-US"/>
              </w:rPr>
              <w:t>й для проекта планировки</w:t>
            </w:r>
            <w:r w:rsidR="00414DA2" w:rsidRPr="00B022E5">
              <w:rPr>
                <w:lang w:eastAsia="en-US"/>
              </w:rPr>
              <w:t>, выполненны</w:t>
            </w:r>
            <w:r w:rsidR="00904770" w:rsidRPr="00B022E5">
              <w:rPr>
                <w:lang w:eastAsia="en-US"/>
              </w:rPr>
              <w:t>х</w:t>
            </w:r>
            <w:r w:rsidR="00414DA2" w:rsidRPr="00B022E5">
              <w:rPr>
                <w:lang w:eastAsia="en-US"/>
              </w:rPr>
              <w:t xml:space="preserve"> ООО «Вертикаль</w:t>
            </w:r>
            <w:r w:rsidR="00770645" w:rsidRPr="00B022E5">
              <w:t>»</w:t>
            </w:r>
            <w:r>
              <w:t>;</w:t>
            </w:r>
          </w:p>
          <w:p w14:paraId="6E1E2E5D" w14:textId="0659EB07" w:rsidR="00597FB2" w:rsidRDefault="00B022E5" w:rsidP="00B022E5">
            <w:pPr>
              <w:ind w:right="85" w:firstLine="230"/>
              <w:jc w:val="both"/>
              <w:rPr>
                <w:spacing w:val="-2"/>
              </w:rPr>
            </w:pPr>
            <w:r w:rsidRPr="00133E5B">
              <w:rPr>
                <w:spacing w:val="-2"/>
              </w:rPr>
              <w:t>- технические условия</w:t>
            </w:r>
            <w:r>
              <w:rPr>
                <w:spacing w:val="-2"/>
              </w:rPr>
              <w:t xml:space="preserve"> </w:t>
            </w:r>
            <w:r w:rsidR="00133E5B">
              <w:rPr>
                <w:spacing w:val="-2"/>
              </w:rPr>
              <w:t>АО «ОЭЗ ППТ «Липецк» на подключение к сетям электроснабжения</w:t>
            </w:r>
            <w:r w:rsidR="004B68AB">
              <w:rPr>
                <w:spacing w:val="-2"/>
              </w:rPr>
              <w:t xml:space="preserve"> </w:t>
            </w:r>
            <w:r w:rsidR="00133E5B">
              <w:rPr>
                <w:spacing w:val="-2"/>
              </w:rPr>
              <w:t>№ Е10/4/11 от 16.03.2022г.</w:t>
            </w:r>
          </w:p>
          <w:p w14:paraId="49195D29" w14:textId="49B02070" w:rsidR="00133E5B" w:rsidRDefault="00133E5B" w:rsidP="00133E5B">
            <w:pPr>
              <w:ind w:right="85" w:firstLine="230"/>
              <w:jc w:val="both"/>
              <w:rPr>
                <w:spacing w:val="-2"/>
              </w:rPr>
            </w:pPr>
            <w:r w:rsidRPr="00133E5B">
              <w:rPr>
                <w:spacing w:val="-2"/>
              </w:rPr>
              <w:t>- технические условия</w:t>
            </w:r>
            <w:r>
              <w:rPr>
                <w:spacing w:val="-2"/>
              </w:rPr>
              <w:t xml:space="preserve"> АО «ОЭЗ ППТ «Липецк» на подключение к сетям водоснабжения № Е10/3/3 от 24.03.2022г.</w:t>
            </w:r>
          </w:p>
          <w:p w14:paraId="5A5E79B9" w14:textId="52B98342" w:rsidR="00133E5B" w:rsidRDefault="00133E5B" w:rsidP="00133E5B">
            <w:pPr>
              <w:ind w:right="85" w:firstLine="230"/>
              <w:jc w:val="both"/>
              <w:rPr>
                <w:spacing w:val="-2"/>
              </w:rPr>
            </w:pPr>
            <w:r w:rsidRPr="00133E5B">
              <w:rPr>
                <w:spacing w:val="-2"/>
              </w:rPr>
              <w:t>- технические условия</w:t>
            </w:r>
            <w:r>
              <w:rPr>
                <w:spacing w:val="-2"/>
              </w:rPr>
              <w:t xml:space="preserve"> АО «ОЭЗ ППТ «Липецк» на подключение к сетям связи № Е10/6/</w:t>
            </w:r>
            <w:r w:rsidR="00C95970">
              <w:rPr>
                <w:spacing w:val="-2"/>
              </w:rPr>
              <w:t>2</w:t>
            </w:r>
            <w:r>
              <w:rPr>
                <w:spacing w:val="-2"/>
              </w:rPr>
              <w:t xml:space="preserve"> от 16.03.2022г.</w:t>
            </w:r>
          </w:p>
          <w:p w14:paraId="553D3DBD" w14:textId="5F717CF1" w:rsidR="00983CDC" w:rsidRDefault="00983CDC" w:rsidP="00983CDC">
            <w:pPr>
              <w:ind w:right="85" w:firstLine="230"/>
              <w:jc w:val="both"/>
              <w:rPr>
                <w:spacing w:val="-2"/>
              </w:rPr>
            </w:pPr>
            <w:r w:rsidRPr="00133E5B">
              <w:rPr>
                <w:spacing w:val="-2"/>
              </w:rPr>
              <w:t>- технические условия</w:t>
            </w:r>
            <w:r>
              <w:rPr>
                <w:spacing w:val="-2"/>
              </w:rPr>
              <w:t xml:space="preserve"> АО «ОЭЗ ППТ «Липецк» на подключение к сетям хозяйственно-бытовой канализации № Е10/9/3 от 24.03.2022г.</w:t>
            </w:r>
          </w:p>
          <w:p w14:paraId="590602E9" w14:textId="77777777" w:rsidR="00983CDC" w:rsidRDefault="00983CDC" w:rsidP="00983CDC">
            <w:pPr>
              <w:ind w:right="85" w:firstLine="230"/>
              <w:jc w:val="both"/>
              <w:rPr>
                <w:spacing w:val="-2"/>
              </w:rPr>
            </w:pPr>
            <w:r w:rsidRPr="00133E5B">
              <w:rPr>
                <w:spacing w:val="-2"/>
              </w:rPr>
              <w:t>- технические условия</w:t>
            </w:r>
            <w:r>
              <w:rPr>
                <w:spacing w:val="-2"/>
              </w:rPr>
              <w:t xml:space="preserve"> АО «ОЭЗ ППТ «Липецк» на подключение к сетям водоотведения поверхностных сточных вод </w:t>
            </w:r>
          </w:p>
          <w:p w14:paraId="7CF987B6" w14:textId="06E9361C" w:rsidR="00983CDC" w:rsidRDefault="00983CDC" w:rsidP="00983CDC">
            <w:pPr>
              <w:ind w:right="85"/>
              <w:jc w:val="both"/>
              <w:rPr>
                <w:spacing w:val="-2"/>
              </w:rPr>
            </w:pPr>
            <w:r>
              <w:rPr>
                <w:spacing w:val="-2"/>
              </w:rPr>
              <w:t>№ Е10/2/6 от 24.03.2022г.</w:t>
            </w:r>
          </w:p>
          <w:p w14:paraId="16E5968E" w14:textId="77777777" w:rsidR="00B022E5" w:rsidRPr="00107F99" w:rsidRDefault="00B022E5" w:rsidP="00B022E5">
            <w:pPr>
              <w:ind w:right="85" w:firstLine="230"/>
              <w:jc w:val="both"/>
              <w:rPr>
                <w:spacing w:val="-2"/>
              </w:rPr>
            </w:pPr>
          </w:p>
        </w:tc>
      </w:tr>
      <w:tr w:rsidR="007739C1" w:rsidRPr="00107F99" w14:paraId="0EAFB404" w14:textId="77777777" w:rsidTr="00B65BD9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C53E9" w14:textId="68B470C1" w:rsidR="007739C1" w:rsidRPr="00B022E5" w:rsidRDefault="007739C1" w:rsidP="001E3BAB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B022E5">
              <w:rPr>
                <w:rFonts w:cs="Times New Roman"/>
                <w:color w:val="auto"/>
                <w:lang w:val="ru-RU"/>
              </w:rPr>
              <w:lastRenderedPageBreak/>
              <w:t>1.</w:t>
            </w:r>
            <w:r w:rsidR="000F0B58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BC01AA" w14:textId="77777777" w:rsidR="007739C1" w:rsidRPr="00107F99" w:rsidRDefault="007739C1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Состав проекта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5B98AAE7" w14:textId="0D21A1E5" w:rsidR="006D573E" w:rsidRPr="006378F8" w:rsidRDefault="006D573E" w:rsidP="006D573E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 xml:space="preserve">Проект </w:t>
            </w:r>
            <w:r w:rsidR="00594C8B">
              <w:rPr>
                <w:spacing w:val="-2"/>
              </w:rPr>
              <w:t>состоит</w:t>
            </w:r>
            <w:r w:rsidR="000411A8">
              <w:rPr>
                <w:spacing w:val="-2"/>
              </w:rPr>
              <w:t xml:space="preserve"> из</w:t>
            </w:r>
            <w:r w:rsidRPr="006378F8">
              <w:rPr>
                <w:spacing w:val="-2"/>
              </w:rPr>
              <w:t xml:space="preserve"> </w:t>
            </w:r>
            <w:r w:rsidR="000411A8">
              <w:rPr>
                <w:spacing w:val="-2"/>
              </w:rPr>
              <w:t xml:space="preserve">двух стадий: </w:t>
            </w:r>
            <w:r w:rsidRPr="006378F8">
              <w:rPr>
                <w:spacing w:val="-2"/>
              </w:rPr>
              <w:t>«Проектн</w:t>
            </w:r>
            <w:r w:rsidR="000411A8">
              <w:rPr>
                <w:spacing w:val="-2"/>
              </w:rPr>
              <w:t>ая</w:t>
            </w:r>
            <w:r w:rsidRPr="006378F8">
              <w:rPr>
                <w:spacing w:val="-2"/>
              </w:rPr>
              <w:t xml:space="preserve"> документаци</w:t>
            </w:r>
            <w:r w:rsidR="000411A8">
              <w:rPr>
                <w:spacing w:val="-2"/>
              </w:rPr>
              <w:t>я</w:t>
            </w:r>
            <w:r w:rsidRPr="006378F8">
              <w:rPr>
                <w:spacing w:val="-2"/>
              </w:rPr>
              <w:t>» и «Рабоч</w:t>
            </w:r>
            <w:r w:rsidR="000411A8">
              <w:rPr>
                <w:spacing w:val="-2"/>
              </w:rPr>
              <w:t>ая</w:t>
            </w:r>
            <w:r w:rsidRPr="006378F8">
              <w:rPr>
                <w:spacing w:val="-2"/>
              </w:rPr>
              <w:t xml:space="preserve"> документаци</w:t>
            </w:r>
            <w:r w:rsidR="000411A8">
              <w:rPr>
                <w:spacing w:val="-2"/>
              </w:rPr>
              <w:t>я</w:t>
            </w:r>
            <w:r w:rsidRPr="006378F8">
              <w:rPr>
                <w:spacing w:val="-2"/>
              </w:rPr>
              <w:t>».</w:t>
            </w:r>
          </w:p>
          <w:p w14:paraId="0AE13916" w14:textId="207DC049" w:rsidR="006D573E" w:rsidRPr="006378F8" w:rsidRDefault="006D573E" w:rsidP="006D573E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 xml:space="preserve">Проектную документацию разработать в </w:t>
            </w:r>
            <w:r w:rsidRPr="00EA3AC5">
              <w:rPr>
                <w:spacing w:val="-2"/>
              </w:rPr>
              <w:t xml:space="preserve">объёме, достаточном для согласования </w:t>
            </w:r>
            <w:r w:rsidR="00EA3AC5">
              <w:rPr>
                <w:spacing w:val="-2"/>
              </w:rPr>
              <w:t>с</w:t>
            </w:r>
            <w:r w:rsidRPr="00EA3AC5">
              <w:rPr>
                <w:spacing w:val="-2"/>
              </w:rPr>
              <w:t xml:space="preserve"> </w:t>
            </w:r>
            <w:r w:rsidR="00450DB6">
              <w:rPr>
                <w:spacing w:val="-2"/>
              </w:rPr>
              <w:t>заинтересованными организациями,</w:t>
            </w:r>
            <w:r w:rsidRPr="00EA3AC5">
              <w:rPr>
                <w:spacing w:val="-2"/>
              </w:rPr>
              <w:t xml:space="preserve"> а также проведения государственной</w:t>
            </w:r>
            <w:r w:rsidRPr="006378F8">
              <w:rPr>
                <w:spacing w:val="-2"/>
              </w:rPr>
              <w:t xml:space="preserve"> экспертизы.</w:t>
            </w:r>
          </w:p>
          <w:p w14:paraId="7D57BA4F" w14:textId="77777777" w:rsidR="006D573E" w:rsidRDefault="006D573E" w:rsidP="006D573E">
            <w:pPr>
              <w:ind w:right="85" w:firstLine="230"/>
              <w:jc w:val="both"/>
            </w:pPr>
            <w:r w:rsidRPr="006378F8">
              <w:rPr>
                <w:spacing w:val="-2"/>
              </w:rPr>
              <w:t xml:space="preserve">Рабочую документацию выполнить в объёме, достаточном для реализации </w:t>
            </w:r>
            <w:r w:rsidRPr="006378F8">
              <w:t>в процессе выполнения строительно-монтажных работ технических и технологических решений, принятых в «Проектной документации».</w:t>
            </w:r>
          </w:p>
          <w:p w14:paraId="614C24CC" w14:textId="2FB48322" w:rsidR="00C97731" w:rsidRPr="006378F8" w:rsidRDefault="00C97731" w:rsidP="00C97731">
            <w:pPr>
              <w:ind w:right="85" w:firstLine="230"/>
              <w:jc w:val="both"/>
              <w:rPr>
                <w:spacing w:val="-2"/>
              </w:rPr>
            </w:pPr>
          </w:p>
          <w:p w14:paraId="2993672E" w14:textId="3EA601AB" w:rsidR="006D573E" w:rsidRPr="00E73005" w:rsidRDefault="006D573E" w:rsidP="006D573E">
            <w:pPr>
              <w:tabs>
                <w:tab w:val="left" w:pos="4672"/>
              </w:tabs>
              <w:ind w:right="85" w:firstLine="230"/>
              <w:jc w:val="both"/>
              <w:rPr>
                <w:szCs w:val="20"/>
              </w:rPr>
            </w:pPr>
            <w:r w:rsidRPr="006378F8">
              <w:rPr>
                <w:spacing w:val="-2"/>
              </w:rPr>
              <w:t xml:space="preserve">Состав разделов проектной документации и их содержание выполнить в соответствии с требованиями п. 12 ст. 48 Градостроительного кодекса Российской Федерации от 29.12.2004 № 190-ФЗ (ред. от 27.06.2019), </w:t>
            </w:r>
            <w:r w:rsidRPr="006378F8">
              <w:rPr>
                <w:szCs w:val="20"/>
              </w:rPr>
              <w:t>ГОСТ Р 21.1101-20</w:t>
            </w:r>
            <w:r w:rsidR="00E6135C">
              <w:rPr>
                <w:szCs w:val="20"/>
              </w:rPr>
              <w:t>20</w:t>
            </w:r>
            <w:r w:rsidRPr="006378F8">
              <w:rPr>
                <w:szCs w:val="20"/>
              </w:rPr>
              <w:t xml:space="preserve"> «Национальный стандарт Российской Федерации. Система проектной документации для строительства. Основные требования к проектной и рабочей </w:t>
            </w:r>
            <w:r w:rsidRPr="00E73005">
              <w:rPr>
                <w:szCs w:val="20"/>
              </w:rPr>
              <w:t>документации» (утв. и введен в действие Приказом Росстандарта от 11.06.2013 № 156-ст, в действующей редакции), 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и действующими нормативными техническими требованиями, в том числе перечнем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«Технический регламент о требованиях пожарной безопасности» (</w:t>
            </w:r>
            <w:r w:rsidR="00E6135C" w:rsidRPr="00E73005">
              <w:rPr>
                <w:szCs w:val="20"/>
              </w:rPr>
              <w:t>в</w:t>
            </w:r>
            <w:r w:rsidRPr="00E73005">
              <w:rPr>
                <w:szCs w:val="20"/>
              </w:rPr>
              <w:t xml:space="preserve"> редакции</w:t>
            </w:r>
            <w:r w:rsidR="00E6135C" w:rsidRPr="00E73005">
              <w:rPr>
                <w:szCs w:val="20"/>
              </w:rPr>
              <w:t xml:space="preserve"> федерального закона № 117-ФЗ от 30.04.2021г.</w:t>
            </w:r>
            <w:r w:rsidRPr="00E73005">
              <w:rPr>
                <w:szCs w:val="20"/>
              </w:rPr>
              <w:t>).</w:t>
            </w:r>
          </w:p>
          <w:p w14:paraId="16EA1A91" w14:textId="77777777" w:rsidR="006D573E" w:rsidRPr="006378F8" w:rsidRDefault="006D573E" w:rsidP="006D573E">
            <w:pPr>
              <w:tabs>
                <w:tab w:val="left" w:pos="4672"/>
              </w:tabs>
              <w:ind w:right="85" w:firstLine="230"/>
              <w:jc w:val="both"/>
            </w:pPr>
            <w:r w:rsidRPr="00E73005">
              <w:rPr>
                <w:spacing w:val="-2"/>
              </w:rPr>
              <w:t xml:space="preserve">Выполнение и оформление проектной документации должно проводиться в соответствии с </w:t>
            </w:r>
            <w:r w:rsidRPr="00E73005">
              <w:t xml:space="preserve">Федеральным законом от 30.12.2009 № 384-ФЗ «Технический </w:t>
            </w:r>
            <w:r w:rsidRPr="006378F8">
              <w:t>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4E8C8B73" w14:textId="77777777" w:rsidR="007739C1" w:rsidRDefault="006D573E" w:rsidP="006D573E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      </w:r>
          </w:p>
          <w:p w14:paraId="00CE8ACE" w14:textId="77777777" w:rsidR="00481851" w:rsidRPr="00107F99" w:rsidRDefault="00481851" w:rsidP="006D573E">
            <w:pPr>
              <w:ind w:right="85" w:firstLine="230"/>
              <w:jc w:val="both"/>
              <w:rPr>
                <w:spacing w:val="-2"/>
              </w:rPr>
            </w:pPr>
          </w:p>
        </w:tc>
      </w:tr>
      <w:tr w:rsidR="00537046" w:rsidRPr="00107F99" w14:paraId="757B1E80" w14:textId="77777777" w:rsidTr="00B65BD9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9B342" w14:textId="29C9C842" w:rsidR="00537046" w:rsidRPr="006D573E" w:rsidRDefault="00537046" w:rsidP="001E3BAB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6D573E">
              <w:rPr>
                <w:rFonts w:cs="Times New Roman"/>
                <w:color w:val="auto"/>
                <w:lang w:val="ru-RU"/>
              </w:rPr>
              <w:t>1.</w:t>
            </w:r>
            <w:r w:rsidR="000F0B58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E939F" w14:textId="77777777" w:rsidR="00537046" w:rsidRPr="00107F99" w:rsidRDefault="00537046" w:rsidP="00D1792C">
            <w:pPr>
              <w:widowControl w:val="0"/>
              <w:suppressAutoHyphens/>
              <w:rPr>
                <w:b/>
              </w:rPr>
            </w:pPr>
            <w:r w:rsidRPr="00107F99">
              <w:rPr>
                <w:b/>
              </w:rPr>
              <w:t>Сроки проектирования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36F23C80" w14:textId="199519E8" w:rsidR="00537046" w:rsidRDefault="006D573E" w:rsidP="006D573E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 xml:space="preserve">С учётом прохождения государственной экспертизы и согласованиями срок проектирования должен составлять не более </w:t>
            </w:r>
            <w:r w:rsidR="00192C76">
              <w:rPr>
                <w:spacing w:val="-2"/>
              </w:rPr>
              <w:t>45</w:t>
            </w:r>
            <w:r w:rsidRPr="006378F8">
              <w:rPr>
                <w:spacing w:val="-2"/>
              </w:rPr>
              <w:t xml:space="preserve"> календарных дней.</w:t>
            </w:r>
          </w:p>
          <w:p w14:paraId="0607D4CB" w14:textId="77777777" w:rsidR="00481851" w:rsidRPr="00107F99" w:rsidRDefault="00481851" w:rsidP="006D573E">
            <w:pPr>
              <w:ind w:right="85" w:firstLine="230"/>
              <w:jc w:val="both"/>
              <w:rPr>
                <w:spacing w:val="-2"/>
              </w:rPr>
            </w:pPr>
          </w:p>
        </w:tc>
      </w:tr>
      <w:tr w:rsidR="00537046" w:rsidRPr="004B68AB" w14:paraId="65DF62F8" w14:textId="77777777" w:rsidTr="00B65BD9">
        <w:trPr>
          <w:trHeight w:val="38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DFB88" w14:textId="52B5530B" w:rsidR="00537046" w:rsidRPr="00920C1F" w:rsidRDefault="00537046" w:rsidP="001E3BAB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920C1F">
              <w:rPr>
                <w:rFonts w:cs="Times New Roman"/>
                <w:color w:val="auto"/>
                <w:lang w:val="ru-RU"/>
              </w:rPr>
              <w:t>1.</w:t>
            </w:r>
            <w:r w:rsidR="000F0B58"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B73A97" w14:textId="77777777" w:rsidR="00537046" w:rsidRPr="00920C1F" w:rsidRDefault="00537046" w:rsidP="00D1792C">
            <w:pPr>
              <w:widowControl w:val="0"/>
              <w:suppressAutoHyphens/>
              <w:rPr>
                <w:b/>
              </w:rPr>
            </w:pPr>
            <w:r w:rsidRPr="00920C1F"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4064781B" w14:textId="28FF4CDC" w:rsidR="00936500" w:rsidRPr="00C86916" w:rsidRDefault="00537046" w:rsidP="00B1430A">
            <w:pPr>
              <w:pStyle w:val="a4"/>
              <w:ind w:firstLine="229"/>
              <w:jc w:val="both"/>
              <w:rPr>
                <w:spacing w:val="-2"/>
              </w:rPr>
            </w:pPr>
            <w:r w:rsidRPr="00C86916">
              <w:rPr>
                <w:spacing w:val="-2"/>
              </w:rPr>
              <w:t>Основные технико-экономические показатели</w:t>
            </w:r>
            <w:r w:rsidR="00906577" w:rsidRPr="00C86916">
              <w:rPr>
                <w:spacing w:val="-2"/>
              </w:rPr>
              <w:t xml:space="preserve"> </w:t>
            </w:r>
            <w:r w:rsidR="008523A0" w:rsidRPr="00C86916">
              <w:rPr>
                <w:spacing w:val="-2"/>
              </w:rPr>
              <w:t xml:space="preserve">объекта </w:t>
            </w:r>
            <w:r w:rsidR="00B1430A" w:rsidRPr="00C86916">
              <w:rPr>
                <w:spacing w:val="-2"/>
              </w:rPr>
              <w:t>«По</w:t>
            </w:r>
            <w:r w:rsidR="004B68AB" w:rsidRPr="00C86916">
              <w:rPr>
                <w:spacing w:val="-2"/>
              </w:rPr>
              <w:t xml:space="preserve">жарное депо на 2 автомобиля </w:t>
            </w:r>
            <w:r w:rsidR="00B1430A" w:rsidRPr="00C86916">
              <w:rPr>
                <w:spacing w:val="-2"/>
              </w:rPr>
              <w:t>на территории ОЭЗ ППТ «Липецк» в Елецком районе Липецкой области»</w:t>
            </w:r>
            <w:r w:rsidR="008523A0" w:rsidRPr="00C86916">
              <w:rPr>
                <w:spacing w:val="-2"/>
              </w:rPr>
              <w:t xml:space="preserve"> </w:t>
            </w:r>
            <w:r w:rsidR="00695535" w:rsidRPr="00C86916">
              <w:rPr>
                <w:spacing w:val="-2"/>
              </w:rPr>
              <w:t>(далее – По</w:t>
            </w:r>
            <w:r w:rsidR="004B68AB" w:rsidRPr="00C86916">
              <w:rPr>
                <w:spacing w:val="-2"/>
              </w:rPr>
              <w:t>жарное депо</w:t>
            </w:r>
            <w:r w:rsidR="00695535" w:rsidRPr="00C86916">
              <w:rPr>
                <w:spacing w:val="-2"/>
              </w:rPr>
              <w:t>)</w:t>
            </w:r>
            <w:r w:rsidRPr="00C86916">
              <w:rPr>
                <w:spacing w:val="-2"/>
              </w:rPr>
              <w:t xml:space="preserve"> обосновать проектом</w:t>
            </w:r>
            <w:r w:rsidR="00936500" w:rsidRPr="00C86916">
              <w:rPr>
                <w:spacing w:val="-2"/>
              </w:rPr>
              <w:t xml:space="preserve">. </w:t>
            </w:r>
          </w:p>
          <w:p w14:paraId="394F96CF" w14:textId="73E7ED80" w:rsidR="006D573E" w:rsidRPr="00C86916" w:rsidRDefault="00936500" w:rsidP="008523A0">
            <w:pPr>
              <w:ind w:right="85" w:firstLine="229"/>
              <w:jc w:val="both"/>
              <w:rPr>
                <w:spacing w:val="-2"/>
              </w:rPr>
            </w:pPr>
            <w:r w:rsidRPr="00C86916">
              <w:rPr>
                <w:spacing w:val="-2"/>
              </w:rPr>
              <w:t xml:space="preserve">Запроектировать </w:t>
            </w:r>
            <w:r w:rsidR="00C86916" w:rsidRPr="00C86916">
              <w:rPr>
                <w:spacing w:val="-2"/>
              </w:rPr>
              <w:t xml:space="preserve">пожарное депо на 2 автомобиля </w:t>
            </w:r>
            <w:r w:rsidR="00C86916">
              <w:rPr>
                <w:spacing w:val="-2"/>
              </w:rPr>
              <w:t>б</w:t>
            </w:r>
            <w:r w:rsidRPr="00C86916">
              <w:rPr>
                <w:spacing w:val="-2"/>
              </w:rPr>
              <w:t>лочн</w:t>
            </w:r>
            <w:r w:rsidR="00C86916">
              <w:rPr>
                <w:spacing w:val="-2"/>
              </w:rPr>
              <w:t>о-модульного типа</w:t>
            </w:r>
            <w:r w:rsidR="006D573E" w:rsidRPr="00C86916">
              <w:rPr>
                <w:spacing w:val="-2"/>
              </w:rPr>
              <w:t>:</w:t>
            </w:r>
          </w:p>
          <w:p w14:paraId="41D11867" w14:textId="22AD717D" w:rsidR="00D55A37" w:rsidRPr="00C86916" w:rsidRDefault="007C778B" w:rsidP="00D55A37">
            <w:pPr>
              <w:ind w:right="85" w:firstLine="229"/>
              <w:jc w:val="both"/>
              <w:rPr>
                <w:spacing w:val="-2"/>
              </w:rPr>
            </w:pPr>
            <w:r w:rsidRPr="00C86916">
              <w:rPr>
                <w:spacing w:val="-2"/>
              </w:rPr>
              <w:t xml:space="preserve">Запроектировать сети электроснабжения </w:t>
            </w:r>
            <w:r w:rsidR="00D55A37" w:rsidRPr="00C86916">
              <w:rPr>
                <w:spacing w:val="-2"/>
              </w:rPr>
              <w:t>ориентировочной протяжённостью</w:t>
            </w:r>
            <w:r w:rsidR="00D55A37">
              <w:rPr>
                <w:spacing w:val="-2"/>
              </w:rPr>
              <w:t xml:space="preserve"> </w:t>
            </w:r>
            <w:r w:rsidR="00D55A37" w:rsidRPr="00C86916">
              <w:rPr>
                <w:spacing w:val="-2"/>
              </w:rPr>
              <w:t>кабельных линий КЛ-0,4 кВ</w:t>
            </w:r>
            <w:r w:rsidR="00D55A37">
              <w:rPr>
                <w:spacing w:val="-2"/>
              </w:rPr>
              <w:t xml:space="preserve"> –</w:t>
            </w:r>
            <w:r w:rsidR="00D55A37" w:rsidRPr="00C86916">
              <w:rPr>
                <w:spacing w:val="-2"/>
              </w:rPr>
              <w:t xml:space="preserve"> </w:t>
            </w:r>
            <w:r w:rsidR="00D55A37">
              <w:rPr>
                <w:spacing w:val="-2"/>
              </w:rPr>
              <w:t>2х100</w:t>
            </w:r>
            <w:r w:rsidR="00D55A37" w:rsidRPr="00C86916">
              <w:rPr>
                <w:spacing w:val="-2"/>
              </w:rPr>
              <w:t xml:space="preserve"> м.</w:t>
            </w:r>
          </w:p>
          <w:p w14:paraId="5C6FBD57" w14:textId="17F70AD0" w:rsidR="00C86916" w:rsidRPr="00C86916" w:rsidRDefault="00D55A37" w:rsidP="008523A0">
            <w:pPr>
              <w:ind w:right="85" w:firstLine="229"/>
              <w:jc w:val="both"/>
              <w:rPr>
                <w:spacing w:val="-2"/>
              </w:rPr>
            </w:pPr>
            <w:r>
              <w:rPr>
                <w:color w:val="0070C0"/>
                <w:spacing w:val="-2"/>
              </w:rPr>
              <w:t xml:space="preserve"> </w:t>
            </w:r>
            <w:r w:rsidR="00C86916">
              <w:rPr>
                <w:spacing w:val="-2"/>
              </w:rPr>
              <w:t>Отопление пож</w:t>
            </w:r>
            <w:r w:rsidR="00FE4B50">
              <w:rPr>
                <w:spacing w:val="-2"/>
              </w:rPr>
              <w:t xml:space="preserve">арного </w:t>
            </w:r>
            <w:r w:rsidR="00C86916">
              <w:rPr>
                <w:spacing w:val="-2"/>
              </w:rPr>
              <w:t>депо принять электрическое.</w:t>
            </w:r>
          </w:p>
          <w:p w14:paraId="229A00E6" w14:textId="18960F29" w:rsidR="00C86916" w:rsidRPr="00C86916" w:rsidRDefault="00C86916" w:rsidP="00C86916">
            <w:pPr>
              <w:ind w:right="85" w:firstLine="229"/>
              <w:jc w:val="both"/>
              <w:rPr>
                <w:spacing w:val="-2"/>
              </w:rPr>
            </w:pPr>
            <w:r w:rsidRPr="00C86916">
              <w:rPr>
                <w:spacing w:val="-2"/>
              </w:rPr>
              <w:lastRenderedPageBreak/>
              <w:t xml:space="preserve">Запроектировать сети </w:t>
            </w:r>
            <w:r>
              <w:rPr>
                <w:spacing w:val="-2"/>
              </w:rPr>
              <w:t>водоснабжения</w:t>
            </w:r>
            <w:r w:rsidRPr="00C86916">
              <w:rPr>
                <w:spacing w:val="-2"/>
              </w:rPr>
              <w:t xml:space="preserve"> ориентировочной протяжённостью</w:t>
            </w:r>
            <w:r w:rsidR="00D55A37">
              <w:rPr>
                <w:spacing w:val="-2"/>
              </w:rPr>
              <w:t xml:space="preserve"> -</w:t>
            </w:r>
            <w:r w:rsidRPr="00C86916">
              <w:rPr>
                <w:spacing w:val="-2"/>
              </w:rPr>
              <w:t xml:space="preserve"> </w:t>
            </w:r>
            <w:r w:rsidR="00D55A37">
              <w:rPr>
                <w:spacing w:val="-2"/>
              </w:rPr>
              <w:t>250</w:t>
            </w:r>
            <w:r w:rsidRPr="00C86916">
              <w:rPr>
                <w:spacing w:val="-2"/>
              </w:rPr>
              <w:t xml:space="preserve"> м.</w:t>
            </w:r>
          </w:p>
          <w:p w14:paraId="47B3EBF4" w14:textId="4FD0588F" w:rsidR="00C86916" w:rsidRDefault="00C86916" w:rsidP="00C86916">
            <w:pPr>
              <w:ind w:right="85" w:firstLine="229"/>
              <w:jc w:val="both"/>
              <w:rPr>
                <w:spacing w:val="-2"/>
              </w:rPr>
            </w:pPr>
            <w:r w:rsidRPr="00C86916">
              <w:rPr>
                <w:bCs/>
                <w:lang w:eastAsia="ar-SA"/>
              </w:rPr>
              <w:t xml:space="preserve"> </w:t>
            </w:r>
            <w:r w:rsidRPr="00C86916">
              <w:rPr>
                <w:spacing w:val="-2"/>
              </w:rPr>
              <w:t xml:space="preserve">Запроектировать сети </w:t>
            </w:r>
            <w:proofErr w:type="gramStart"/>
            <w:r w:rsidR="00D55A37">
              <w:rPr>
                <w:spacing w:val="-2"/>
              </w:rPr>
              <w:t>хоз.бытовой</w:t>
            </w:r>
            <w:proofErr w:type="gramEnd"/>
            <w:r w:rsidR="00D55A37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канализации</w:t>
            </w:r>
            <w:r w:rsidRPr="00C86916">
              <w:rPr>
                <w:spacing w:val="-2"/>
              </w:rPr>
              <w:t xml:space="preserve"> ориентировочной протяжённостью</w:t>
            </w:r>
            <w:r w:rsidR="00D55A37">
              <w:rPr>
                <w:spacing w:val="-2"/>
              </w:rPr>
              <w:t xml:space="preserve"> -</w:t>
            </w:r>
            <w:r w:rsidRPr="00C86916">
              <w:rPr>
                <w:spacing w:val="-2"/>
              </w:rPr>
              <w:t xml:space="preserve"> </w:t>
            </w:r>
            <w:r w:rsidR="00D55A37">
              <w:rPr>
                <w:spacing w:val="-2"/>
              </w:rPr>
              <w:t>55</w:t>
            </w:r>
            <w:r w:rsidRPr="00C86916">
              <w:rPr>
                <w:spacing w:val="-2"/>
              </w:rPr>
              <w:t xml:space="preserve"> м.</w:t>
            </w:r>
          </w:p>
          <w:p w14:paraId="761B9533" w14:textId="55701AE9" w:rsidR="00C86916" w:rsidRPr="00C86916" w:rsidRDefault="00C86916" w:rsidP="00C86916">
            <w:pPr>
              <w:ind w:right="85" w:firstLine="229"/>
              <w:jc w:val="both"/>
              <w:rPr>
                <w:spacing w:val="-2"/>
              </w:rPr>
            </w:pPr>
            <w:r w:rsidRPr="00C86916">
              <w:rPr>
                <w:spacing w:val="-2"/>
              </w:rPr>
              <w:t xml:space="preserve">Запроектировать сети </w:t>
            </w:r>
            <w:r>
              <w:rPr>
                <w:spacing w:val="-2"/>
              </w:rPr>
              <w:t>связи</w:t>
            </w:r>
            <w:r w:rsidRPr="00C86916">
              <w:rPr>
                <w:spacing w:val="-2"/>
              </w:rPr>
              <w:t xml:space="preserve"> ориентировочной протяжённостью </w:t>
            </w:r>
            <w:r w:rsidR="000C467F">
              <w:rPr>
                <w:spacing w:val="-2"/>
              </w:rPr>
              <w:t xml:space="preserve">- </w:t>
            </w:r>
            <w:r w:rsidR="004B27D5">
              <w:rPr>
                <w:spacing w:val="-2"/>
              </w:rPr>
              <w:t>100</w:t>
            </w:r>
            <w:r w:rsidRPr="00C86916">
              <w:rPr>
                <w:spacing w:val="-2"/>
              </w:rPr>
              <w:t>м.</w:t>
            </w:r>
          </w:p>
          <w:p w14:paraId="24697D8D" w14:textId="7D2A2314" w:rsidR="00C86916" w:rsidRPr="00C86916" w:rsidRDefault="00920C1F" w:rsidP="00C86916">
            <w:pPr>
              <w:ind w:right="85" w:firstLine="229"/>
              <w:jc w:val="both"/>
              <w:rPr>
                <w:spacing w:val="-2"/>
              </w:rPr>
            </w:pPr>
            <w:r w:rsidRPr="00C86916">
              <w:rPr>
                <w:spacing w:val="-2"/>
              </w:rPr>
              <w:t xml:space="preserve">Запроектировать </w:t>
            </w:r>
            <w:r>
              <w:rPr>
                <w:spacing w:val="-2"/>
              </w:rPr>
              <w:t xml:space="preserve">подъездную автодорогу </w:t>
            </w:r>
            <w:r w:rsidRPr="00C86916">
              <w:rPr>
                <w:spacing w:val="-2"/>
              </w:rPr>
              <w:t>ориентировочной протяжённостью</w:t>
            </w:r>
            <w:r>
              <w:rPr>
                <w:spacing w:val="-2"/>
              </w:rPr>
              <w:t xml:space="preserve"> -</w:t>
            </w:r>
            <w:r w:rsidRPr="00C86916">
              <w:rPr>
                <w:spacing w:val="-2"/>
              </w:rPr>
              <w:t xml:space="preserve"> </w:t>
            </w:r>
            <w:r>
              <w:rPr>
                <w:spacing w:val="-2"/>
              </w:rPr>
              <w:t>110</w:t>
            </w:r>
            <w:r w:rsidR="00C8363F">
              <w:rPr>
                <w:spacing w:val="-2"/>
              </w:rPr>
              <w:t xml:space="preserve"> м с выездом на центральную автодорогу.</w:t>
            </w:r>
          </w:p>
          <w:p w14:paraId="511320D5" w14:textId="023348BB" w:rsidR="000453F9" w:rsidRPr="004B68AB" w:rsidRDefault="00C8363F" w:rsidP="007C778B">
            <w:pPr>
              <w:ind w:firstLine="371"/>
              <w:jc w:val="both"/>
              <w:rPr>
                <w:spacing w:val="-2"/>
                <w:highlight w:val="yellow"/>
              </w:rPr>
            </w:pPr>
            <w:r w:rsidRPr="00F579F9">
              <w:rPr>
                <w:rStyle w:val="FontStyle52"/>
                <w:sz w:val="24"/>
                <w:szCs w:val="24"/>
              </w:rPr>
              <w:t xml:space="preserve">Проектом предусмотреть 2-ой въезд на территорию </w:t>
            </w:r>
            <w:proofErr w:type="gramStart"/>
            <w:r w:rsidRPr="00F579F9">
              <w:rPr>
                <w:rStyle w:val="FontStyle52"/>
                <w:sz w:val="24"/>
                <w:szCs w:val="24"/>
              </w:rPr>
              <w:t>пож.депо</w:t>
            </w:r>
            <w:proofErr w:type="gramEnd"/>
            <w:r w:rsidRPr="00F579F9">
              <w:rPr>
                <w:rStyle w:val="FontStyle52"/>
                <w:sz w:val="24"/>
                <w:szCs w:val="24"/>
              </w:rPr>
              <w:t xml:space="preserve"> с выездом на второстепенную дорогу ориентировочной протяженностью – 50 м.</w:t>
            </w:r>
          </w:p>
        </w:tc>
      </w:tr>
      <w:tr w:rsidR="00F1707B" w:rsidRPr="004B68AB" w14:paraId="707CF51F" w14:textId="77777777" w:rsidTr="00B65BD9">
        <w:tc>
          <w:tcPr>
            <w:tcW w:w="1006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45E4AAE5" w14:textId="77777777" w:rsidR="00F1707B" w:rsidRPr="000F0B58" w:rsidRDefault="00F1707B" w:rsidP="00951367">
            <w:pPr>
              <w:tabs>
                <w:tab w:val="left" w:pos="464"/>
              </w:tabs>
              <w:ind w:right="85" w:firstLine="230"/>
              <w:jc w:val="center"/>
              <w:rPr>
                <w:b/>
                <w:highlight w:val="yellow"/>
              </w:rPr>
            </w:pPr>
            <w:r w:rsidRPr="000F0B58">
              <w:rPr>
                <w:b/>
              </w:rPr>
              <w:lastRenderedPageBreak/>
              <w:t xml:space="preserve">2. </w:t>
            </w:r>
            <w:r w:rsidR="00951367" w:rsidRPr="000F0B58">
              <w:rPr>
                <w:b/>
              </w:rPr>
              <w:t>Требования к содержанию разделов проектной документации</w:t>
            </w:r>
          </w:p>
        </w:tc>
      </w:tr>
      <w:tr w:rsidR="00F1707B" w:rsidRPr="004B68AB" w14:paraId="4717B9DD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48F9D" w14:textId="77777777" w:rsidR="00F1707B" w:rsidRPr="00B722C4" w:rsidRDefault="00951367" w:rsidP="00D1792C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B722C4"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963C7F" w14:textId="77777777" w:rsidR="00F1707B" w:rsidRPr="00B722C4" w:rsidRDefault="00951367" w:rsidP="00D1792C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B722C4">
              <w:rPr>
                <w:rFonts w:cs="Times New Roman"/>
                <w:b/>
                <w:color w:val="auto"/>
                <w:lang w:val="ru-RU"/>
              </w:rPr>
              <w:t>Пояснительная записка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439BB266" w14:textId="77777777" w:rsidR="00F1707B" w:rsidRPr="00B722C4" w:rsidRDefault="006D573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 xml:space="preserve">Разработать в соответствии с </w:t>
            </w:r>
            <w:r w:rsidRPr="00B722C4"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 </w:t>
            </w:r>
            <w:r w:rsidRPr="00B722C4"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</w:tc>
      </w:tr>
      <w:tr w:rsidR="00825615" w:rsidRPr="004B68AB" w14:paraId="2CA0B774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21FB6" w14:textId="77777777" w:rsidR="00825615" w:rsidRPr="00B722C4" w:rsidRDefault="00951367" w:rsidP="00C8414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B722C4"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76D73" w14:textId="77777777" w:rsidR="00825615" w:rsidRPr="00B722C4" w:rsidRDefault="00951367" w:rsidP="00D1792C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B722C4">
              <w:rPr>
                <w:rFonts w:cs="Times New Roman"/>
                <w:b/>
                <w:color w:val="auto"/>
                <w:lang w:val="ru-RU"/>
              </w:rPr>
              <w:t>Схема планировочной организации земельного участка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28BE90A6" w14:textId="77777777" w:rsidR="00CA4CD5" w:rsidRPr="00B722C4" w:rsidRDefault="004F0691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 xml:space="preserve">Планировочную организацию земельного участка выполнить в соответствии </w:t>
            </w:r>
            <w:r w:rsidR="00394BE4" w:rsidRPr="00B722C4">
              <w:t>с утвержд</w:t>
            </w:r>
            <w:r w:rsidR="004E5D97" w:rsidRPr="00B722C4">
              <w:t>ё</w:t>
            </w:r>
            <w:r w:rsidR="00394BE4" w:rsidRPr="00B722C4">
              <w:t>нным проектом планировки территории.</w:t>
            </w:r>
          </w:p>
          <w:p w14:paraId="31BFE8CD" w14:textId="77777777" w:rsidR="003E14CE" w:rsidRPr="00B722C4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>В составе проекта разработать проектные решения:</w:t>
            </w:r>
          </w:p>
          <w:p w14:paraId="2A52D8AA" w14:textId="77777777" w:rsidR="003E14CE" w:rsidRPr="00B722C4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>- по планировочной организации земельного участка;</w:t>
            </w:r>
          </w:p>
          <w:p w14:paraId="474EC394" w14:textId="77777777" w:rsidR="003E14CE" w:rsidRPr="00B722C4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>- по обоснованию размещени</w:t>
            </w:r>
            <w:r w:rsidR="00394BE4" w:rsidRPr="00B722C4">
              <w:t>й</w:t>
            </w:r>
            <w:r w:rsidRPr="00B722C4">
              <w:t xml:space="preserve"> здани</w:t>
            </w:r>
            <w:r w:rsidR="00394BE4" w:rsidRPr="00B722C4">
              <w:t>й и сооружений;</w:t>
            </w:r>
          </w:p>
          <w:p w14:paraId="33B1EC18" w14:textId="77777777" w:rsidR="003E14CE" w:rsidRPr="00B722C4" w:rsidRDefault="003E14CE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>- по инженерной подготовке территории, в том числе</w:t>
            </w:r>
            <w:r w:rsidR="00576AEB" w:rsidRPr="00B722C4">
              <w:t xml:space="preserve">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4BBB1AB4" w14:textId="77777777" w:rsidR="00576AEB" w:rsidRPr="00B722C4" w:rsidRDefault="00576AEB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722C4">
              <w:t xml:space="preserve">- по благоустройству и </w:t>
            </w:r>
            <w:r w:rsidR="004F0691" w:rsidRPr="00B722C4">
              <w:t>озеленению прилегающей территории с восстановлением нарушенного благоустройства, с организацией безопасных пешеходных и подъездных путей, ограждения и наружного освещения территории</w:t>
            </w:r>
            <w:r w:rsidR="006D573E" w:rsidRPr="00B722C4">
              <w:t>.</w:t>
            </w:r>
          </w:p>
          <w:p w14:paraId="63FC37E4" w14:textId="77777777" w:rsidR="00A2489E" w:rsidRPr="00B722C4" w:rsidRDefault="00A2489E" w:rsidP="003E14CE">
            <w:pPr>
              <w:tabs>
                <w:tab w:val="left" w:pos="464"/>
              </w:tabs>
              <w:ind w:right="85" w:firstLine="230"/>
              <w:jc w:val="both"/>
            </w:pPr>
          </w:p>
          <w:p w14:paraId="5DF91120" w14:textId="27D030B9" w:rsidR="00A2489E" w:rsidRPr="00B722C4" w:rsidRDefault="00A2489E" w:rsidP="00A2489E">
            <w:pPr>
              <w:tabs>
                <w:tab w:val="left" w:pos="464"/>
              </w:tabs>
              <w:ind w:right="85" w:firstLine="230"/>
              <w:jc w:val="both"/>
              <w:rPr>
                <w:rFonts w:eastAsia="Arial Unicode MS"/>
                <w:kern w:val="1"/>
                <w:lang w:bidi="hi-IN"/>
              </w:rPr>
            </w:pPr>
            <w:r w:rsidRPr="00B722C4">
              <w:rPr>
                <w:rFonts w:eastAsia="Arial Unicode MS"/>
                <w:kern w:val="1"/>
                <w:lang w:bidi="hi-IN"/>
              </w:rPr>
              <w:t xml:space="preserve">На территории инфраструктуры до начала работ </w:t>
            </w:r>
            <w:r w:rsidR="00F825EB" w:rsidRPr="00B722C4">
              <w:rPr>
                <w:rFonts w:eastAsia="Arial Unicode MS"/>
                <w:kern w:val="1"/>
                <w:lang w:bidi="hi-IN"/>
              </w:rPr>
              <w:t>выполнить</w:t>
            </w:r>
            <w:r w:rsidRPr="00B722C4">
              <w:rPr>
                <w:rFonts w:eastAsia="Arial Unicode MS"/>
                <w:kern w:val="1"/>
                <w:lang w:bidi="hi-IN"/>
              </w:rPr>
              <w:t xml:space="preserve"> срезку поверхностного растительного слоя толщиной 0,70 м со складированием в бурты и последующим использованием под озеленение.</w:t>
            </w:r>
          </w:p>
          <w:p w14:paraId="3712D6A9" w14:textId="77777777" w:rsidR="00B46C6C" w:rsidRPr="004B68AB" w:rsidRDefault="00B46C6C" w:rsidP="003E14CE">
            <w:pPr>
              <w:tabs>
                <w:tab w:val="left" w:pos="464"/>
              </w:tabs>
              <w:ind w:right="85" w:firstLine="230"/>
              <w:jc w:val="both"/>
              <w:rPr>
                <w:highlight w:val="yellow"/>
              </w:rPr>
            </w:pPr>
          </w:p>
          <w:p w14:paraId="68C1E9A8" w14:textId="7A320AB9" w:rsidR="00B46C6C" w:rsidRPr="004B68AB" w:rsidRDefault="00B46C6C" w:rsidP="003E14CE">
            <w:pPr>
              <w:tabs>
                <w:tab w:val="left" w:pos="464"/>
              </w:tabs>
              <w:ind w:right="85" w:firstLine="230"/>
              <w:jc w:val="both"/>
              <w:rPr>
                <w:highlight w:val="yellow"/>
              </w:rPr>
            </w:pPr>
            <w:r w:rsidRPr="00B722C4">
              <w:t xml:space="preserve">Ограждение территории </w:t>
            </w:r>
            <w:proofErr w:type="gramStart"/>
            <w:r w:rsidR="00B722C4" w:rsidRPr="00B722C4">
              <w:t>пож</w:t>
            </w:r>
            <w:r w:rsidR="00C70756">
              <w:t>.</w:t>
            </w:r>
            <w:r w:rsidR="00B722C4" w:rsidRPr="00B722C4">
              <w:t>депо</w:t>
            </w:r>
            <w:proofErr w:type="gramEnd"/>
            <w:r w:rsidR="00B722C4" w:rsidRPr="00B722C4">
              <w:t xml:space="preserve"> на 2 автомобиля</w:t>
            </w:r>
            <w:r w:rsidRPr="00B722C4">
              <w:t>.</w:t>
            </w:r>
          </w:p>
          <w:p w14:paraId="722DD12F" w14:textId="25FD95BA" w:rsidR="00A2489E" w:rsidRPr="00361FDC" w:rsidRDefault="00461C2F" w:rsidP="003E14CE">
            <w:pPr>
              <w:tabs>
                <w:tab w:val="left" w:pos="464"/>
              </w:tabs>
              <w:ind w:right="85" w:firstLine="230"/>
              <w:jc w:val="both"/>
            </w:pPr>
            <w:r w:rsidRPr="000E2829">
              <w:t>О</w:t>
            </w:r>
            <w:r w:rsidR="00B46C6C" w:rsidRPr="000E2829">
              <w:t>граждени</w:t>
            </w:r>
            <w:r w:rsidRPr="000E2829">
              <w:t>е</w:t>
            </w:r>
            <w:r w:rsidR="00B46C6C" w:rsidRPr="000E2829">
              <w:t xml:space="preserve"> из </w:t>
            </w:r>
            <w:r w:rsidRPr="000E2829">
              <w:t>железобетонных панелей</w:t>
            </w:r>
            <w:r w:rsidR="00B46C6C" w:rsidRPr="000E2829">
              <w:t xml:space="preserve"> высотой не менее 2,5 м </w:t>
            </w:r>
            <w:r w:rsidRPr="000E2829">
              <w:t>с устройством фундамента</w:t>
            </w:r>
            <w:r w:rsidR="00B46C6C" w:rsidRPr="000E2829">
              <w:t>, с металлически</w:t>
            </w:r>
            <w:r w:rsidRPr="000E2829">
              <w:t>ми</w:t>
            </w:r>
            <w:r w:rsidR="00B46C6C" w:rsidRPr="000E2829">
              <w:t xml:space="preserve"> распашны</w:t>
            </w:r>
            <w:r w:rsidRPr="000E2829">
              <w:t>ми</w:t>
            </w:r>
            <w:r w:rsidR="00B46C6C" w:rsidRPr="000E2829">
              <w:t xml:space="preserve"> ворот</w:t>
            </w:r>
            <w:r w:rsidRPr="000E2829">
              <w:t>ами</w:t>
            </w:r>
            <w:r w:rsidR="00B46C6C" w:rsidRPr="000E2829">
              <w:t xml:space="preserve"> </w:t>
            </w:r>
            <w:r w:rsidR="00F02F52" w:rsidRPr="000E2829">
              <w:t>с</w:t>
            </w:r>
            <w:r w:rsidR="00B46C6C" w:rsidRPr="000E2829">
              <w:t xml:space="preserve"> калитк</w:t>
            </w:r>
            <w:r w:rsidR="000E2829">
              <w:t>ой</w:t>
            </w:r>
            <w:r w:rsidR="00B46C6C" w:rsidRPr="000E2829">
              <w:t xml:space="preserve"> и запорны</w:t>
            </w:r>
            <w:r w:rsidRPr="000E2829">
              <w:t>ми</w:t>
            </w:r>
            <w:r w:rsidR="00B46C6C" w:rsidRPr="000E2829">
              <w:t xml:space="preserve"> </w:t>
            </w:r>
            <w:r w:rsidR="00B46C6C" w:rsidRPr="00361FDC">
              <w:t>устройств</w:t>
            </w:r>
            <w:r w:rsidRPr="00361FDC">
              <w:t>ами</w:t>
            </w:r>
            <w:r w:rsidR="00B46C6C" w:rsidRPr="00361FDC">
              <w:t>.</w:t>
            </w:r>
          </w:p>
          <w:p w14:paraId="62BEDB47" w14:textId="77777777" w:rsidR="00461C2F" w:rsidRPr="000E2829" w:rsidRDefault="00B46C6C" w:rsidP="003E14CE">
            <w:pPr>
              <w:tabs>
                <w:tab w:val="left" w:pos="464"/>
              </w:tabs>
              <w:ind w:right="85" w:firstLine="230"/>
              <w:jc w:val="both"/>
            </w:pPr>
            <w:r w:rsidRPr="00361FDC">
              <w:t>Ширина ворот 4,5 м. Общая высота ворот не менее</w:t>
            </w:r>
            <w:r w:rsidRPr="000E2829">
              <w:t xml:space="preserve"> 2,5 м над уровнем </w:t>
            </w:r>
            <w:r w:rsidR="00461C2F" w:rsidRPr="000E2829">
              <w:t>земли</w:t>
            </w:r>
            <w:r w:rsidRPr="000E2829">
              <w:t>. Ворота должны быть оснащены внутренним запорным устройством, позволяющим совмещать и фиксировать створки в одной плоскости.</w:t>
            </w:r>
          </w:p>
          <w:p w14:paraId="4698D3EF" w14:textId="353720E5" w:rsidR="00B46C6C" w:rsidRPr="00BF5856" w:rsidRDefault="0006644A" w:rsidP="003E14CE">
            <w:pPr>
              <w:tabs>
                <w:tab w:val="left" w:pos="464"/>
              </w:tabs>
              <w:ind w:right="85" w:firstLine="230"/>
              <w:jc w:val="both"/>
            </w:pPr>
            <w:r w:rsidRPr="00BF5856">
              <w:t>Со стороны главного фасада ограждение выполнить из декорати</w:t>
            </w:r>
            <w:r w:rsidR="008D3591" w:rsidRPr="00BF5856">
              <w:t>в</w:t>
            </w:r>
            <w:r w:rsidRPr="00BF5856">
              <w:t>ных металлических секций высотой 2,5 м.</w:t>
            </w:r>
          </w:p>
          <w:p w14:paraId="7AB77B67" w14:textId="61C56C30" w:rsidR="00A2489E" w:rsidRPr="00450DB6" w:rsidRDefault="00A2489E" w:rsidP="00B46C6C">
            <w:pPr>
              <w:tabs>
                <w:tab w:val="left" w:pos="464"/>
              </w:tabs>
              <w:ind w:right="85" w:firstLine="230"/>
              <w:jc w:val="both"/>
            </w:pPr>
            <w:r w:rsidRPr="00450DB6">
              <w:t>Благоустройство</w:t>
            </w:r>
            <w:r w:rsidR="00A71884" w:rsidRPr="00450DB6">
              <w:t xml:space="preserve"> </w:t>
            </w:r>
            <w:r w:rsidR="00450DB6" w:rsidRPr="00450DB6">
              <w:t>территории пождепо на 2 автомобиля</w:t>
            </w:r>
            <w:r w:rsidR="00450DB6" w:rsidRPr="00450DB6">
              <w:rPr>
                <w:spacing w:val="-2"/>
              </w:rPr>
              <w:t xml:space="preserve"> </w:t>
            </w:r>
            <w:r w:rsidR="00450DB6">
              <w:rPr>
                <w:spacing w:val="-2"/>
              </w:rPr>
              <w:t>выполнить согласно действующих норм и увязать с существующим благоустройством ОЭЗ</w:t>
            </w:r>
            <w:r w:rsidRPr="00450DB6">
              <w:t>.</w:t>
            </w:r>
          </w:p>
          <w:p w14:paraId="79744157" w14:textId="77777777" w:rsidR="00A2489E" w:rsidRPr="00F579F9" w:rsidRDefault="00A2489E" w:rsidP="004E5D97">
            <w:pPr>
              <w:tabs>
                <w:tab w:val="left" w:pos="464"/>
              </w:tabs>
              <w:ind w:right="85" w:firstLine="230"/>
              <w:jc w:val="both"/>
            </w:pPr>
            <w:r w:rsidRPr="00F579F9">
              <w:lastRenderedPageBreak/>
              <w:t>Автомобильная дорога.</w:t>
            </w:r>
          </w:p>
          <w:p w14:paraId="7BFB96EB" w14:textId="6FA2C037" w:rsidR="00B46C6C" w:rsidRPr="00F579F9" w:rsidRDefault="004E5D97" w:rsidP="004E5D97">
            <w:pPr>
              <w:tabs>
                <w:tab w:val="left" w:pos="464"/>
              </w:tabs>
              <w:ind w:right="85" w:firstLine="230"/>
              <w:jc w:val="both"/>
            </w:pPr>
            <w:r w:rsidRPr="00F579F9">
              <w:t>Выполнить подъездную дорогу</w:t>
            </w:r>
            <w:r w:rsidR="00A71884" w:rsidRPr="00F579F9">
              <w:t xml:space="preserve"> к</w:t>
            </w:r>
            <w:r w:rsidR="009C39D3" w:rsidRPr="00F579F9">
              <w:t xml:space="preserve"> пожарному депо</w:t>
            </w:r>
            <w:r w:rsidRPr="00F579F9">
              <w:t xml:space="preserve">, </w:t>
            </w:r>
            <w:r w:rsidR="00C8363F" w:rsidRPr="00F579F9">
              <w:t xml:space="preserve">2-ой въезд, </w:t>
            </w:r>
            <w:r w:rsidRPr="00F579F9">
              <w:t>внутриплощадочные проезды и дорожки для обслуживающего персонала из асфальтобетона с установкой бордюрного камня.</w:t>
            </w:r>
          </w:p>
          <w:p w14:paraId="25B58787" w14:textId="51B4F5F1" w:rsidR="004E5D97" w:rsidRPr="00F579F9" w:rsidRDefault="004E5D97" w:rsidP="004E5D97">
            <w:pPr>
              <w:tabs>
                <w:tab w:val="left" w:pos="464"/>
              </w:tabs>
              <w:ind w:right="85" w:firstLine="230"/>
              <w:jc w:val="both"/>
            </w:pPr>
            <w:r w:rsidRPr="00F579F9">
              <w:t xml:space="preserve">Ширина проезжей части автодороги </w:t>
            </w:r>
            <w:r w:rsidR="00C8363F" w:rsidRPr="00F579F9">
              <w:t xml:space="preserve">2-го въезда </w:t>
            </w:r>
            <w:r w:rsidRPr="00F579F9">
              <w:t xml:space="preserve">и </w:t>
            </w:r>
            <w:r w:rsidR="009C39D3" w:rsidRPr="00F579F9">
              <w:t xml:space="preserve">внутриплощадочных </w:t>
            </w:r>
            <w:r w:rsidRPr="00F579F9">
              <w:t xml:space="preserve">проездов </w:t>
            </w:r>
            <w:r w:rsidR="00140007" w:rsidRPr="00F579F9">
              <w:t>4</w:t>
            </w:r>
            <w:r w:rsidRPr="00F579F9">
              <w:t>,5</w:t>
            </w:r>
            <w:r w:rsidR="00B46C6C" w:rsidRPr="00F579F9">
              <w:t xml:space="preserve"> </w:t>
            </w:r>
            <w:r w:rsidRPr="00F579F9">
              <w:t>м</w:t>
            </w:r>
            <w:r w:rsidR="00A2489E" w:rsidRPr="00F579F9">
              <w:t>.</w:t>
            </w:r>
          </w:p>
          <w:p w14:paraId="36A8066F" w14:textId="3D7B44EA" w:rsidR="00A2489E" w:rsidRPr="00F579F9" w:rsidRDefault="00F825EB" w:rsidP="004E5D97">
            <w:pPr>
              <w:tabs>
                <w:tab w:val="left" w:pos="464"/>
              </w:tabs>
              <w:ind w:right="85" w:firstLine="230"/>
              <w:jc w:val="both"/>
            </w:pPr>
            <w:r w:rsidRPr="00F579F9">
              <w:t>Выполнить</w:t>
            </w:r>
            <w:r w:rsidR="00A2489E" w:rsidRPr="00F579F9">
              <w:t xml:space="preserve"> мероприятия по отведению ливневых вод с территории </w:t>
            </w:r>
            <w:r w:rsidR="009C39D3" w:rsidRPr="00F579F9">
              <w:t>пожарного депо</w:t>
            </w:r>
            <w:r w:rsidR="00A71884" w:rsidRPr="00F579F9">
              <w:rPr>
                <w:spacing w:val="-2"/>
              </w:rPr>
              <w:t>.</w:t>
            </w:r>
          </w:p>
          <w:p w14:paraId="419DCC32" w14:textId="7B13BEBB" w:rsidR="0048287E" w:rsidRPr="00920C1F" w:rsidRDefault="0048287E" w:rsidP="00983FD9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 w:rsidRPr="00F579F9">
              <w:rPr>
                <w:szCs w:val="20"/>
              </w:rPr>
              <w:t xml:space="preserve">Разработать сводный план сетей инженерно-технического обеспечения </w:t>
            </w:r>
            <w:r w:rsidR="00B21865" w:rsidRPr="00F579F9">
              <w:rPr>
                <w:szCs w:val="20"/>
              </w:rPr>
              <w:t xml:space="preserve">пожарного депо </w:t>
            </w:r>
            <w:r w:rsidRPr="00F579F9">
              <w:rPr>
                <w:szCs w:val="20"/>
              </w:rPr>
              <w:t>с указанием точек подключения к существующим сетям.</w:t>
            </w:r>
          </w:p>
          <w:p w14:paraId="5DAF641E" w14:textId="77777777" w:rsidR="0048287E" w:rsidRPr="004B68AB" w:rsidRDefault="0048287E" w:rsidP="00983FD9">
            <w:pPr>
              <w:tabs>
                <w:tab w:val="left" w:pos="464"/>
              </w:tabs>
              <w:ind w:right="85" w:firstLine="230"/>
              <w:jc w:val="both"/>
              <w:rPr>
                <w:highlight w:val="yellow"/>
              </w:rPr>
            </w:pPr>
          </w:p>
        </w:tc>
      </w:tr>
      <w:tr w:rsidR="0027010C" w:rsidRPr="004B68AB" w14:paraId="6F3AF5EB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CAAADD7" w14:textId="77777777" w:rsidR="0027010C" w:rsidRPr="004B68AB" w:rsidRDefault="0027010C" w:rsidP="00C84142">
            <w:pPr>
              <w:pStyle w:val="af"/>
              <w:jc w:val="both"/>
              <w:rPr>
                <w:rFonts w:cs="Times New Roman"/>
                <w:color w:val="auto"/>
                <w:highlight w:val="yellow"/>
                <w:lang w:val="ru-RU"/>
              </w:rPr>
            </w:pPr>
            <w:r w:rsidRPr="00C10247">
              <w:rPr>
                <w:rFonts w:cs="Times New Roman"/>
                <w:color w:val="auto"/>
                <w:lang w:val="ru-RU"/>
              </w:rPr>
              <w:lastRenderedPageBreak/>
              <w:t>2.3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BDCA3" w14:textId="77777777" w:rsidR="0027010C" w:rsidRPr="004B68AB" w:rsidRDefault="00160E00" w:rsidP="004C3BC5">
            <w:pPr>
              <w:pStyle w:val="af"/>
              <w:rPr>
                <w:rFonts w:cs="Times New Roman"/>
                <w:b/>
                <w:color w:val="auto"/>
                <w:highlight w:val="yellow"/>
                <w:lang w:val="ru-RU"/>
              </w:rPr>
            </w:pPr>
            <w:r w:rsidRPr="00C10247">
              <w:rPr>
                <w:b/>
                <w:lang w:val="ru-RU"/>
              </w:rPr>
              <w:t>Архитектурн</w:t>
            </w:r>
            <w:r w:rsidR="00DB678E" w:rsidRPr="00C10247">
              <w:rPr>
                <w:b/>
                <w:lang w:val="ru-RU"/>
              </w:rPr>
              <w:t>ые</w:t>
            </w:r>
            <w:r w:rsidR="004E5D97" w:rsidRPr="00C10247">
              <w:rPr>
                <w:b/>
                <w:lang w:val="ru-RU"/>
              </w:rPr>
              <w:t xml:space="preserve">, конструктивные и объёмно-планировочные </w:t>
            </w:r>
            <w:r w:rsidR="0027010C" w:rsidRPr="00C10247">
              <w:rPr>
                <w:b/>
                <w:lang w:val="ru-RU"/>
              </w:rPr>
              <w:t>решения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13DE0A6" w14:textId="08FFBE60" w:rsidR="004815E1" w:rsidRPr="00BF5856" w:rsidRDefault="004815E1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 xml:space="preserve">Запроектировать пожарное депо на 2 </w:t>
            </w:r>
            <w:r w:rsidR="00C330FB" w:rsidRPr="00BF5856">
              <w:rPr>
                <w:bCs/>
                <w:lang w:eastAsia="ar-SA"/>
              </w:rPr>
              <w:t>пожарных автомобиля на базе КАМАЗ с подъемными лестницами высотой подъема до 30м,</w:t>
            </w:r>
            <w:r w:rsidRPr="00BF5856">
              <w:rPr>
                <w:bCs/>
                <w:lang w:eastAsia="ar-SA"/>
              </w:rPr>
              <w:t xml:space="preserve"> с возможностью расширения боксов до 3-х автомобилей. </w:t>
            </w:r>
            <w:r w:rsidR="0027010C" w:rsidRPr="00BF5856">
              <w:rPr>
                <w:bCs/>
                <w:lang w:eastAsia="ar-SA"/>
              </w:rPr>
              <w:t xml:space="preserve">Здание </w:t>
            </w:r>
            <w:r w:rsidRPr="00BF5856">
              <w:rPr>
                <w:bCs/>
                <w:lang w:eastAsia="ar-SA"/>
              </w:rPr>
              <w:t>пожарного депо выполнить из быстровозводимых конструкций</w:t>
            </w:r>
            <w:r w:rsidR="005F3ACB" w:rsidRPr="00BF5856">
              <w:rPr>
                <w:bCs/>
                <w:lang w:eastAsia="ar-SA"/>
              </w:rPr>
              <w:t xml:space="preserve"> </w:t>
            </w:r>
          </w:p>
          <w:p w14:paraId="405A72E9" w14:textId="6CFE984B" w:rsidR="005F3ACB" w:rsidRPr="00BF5856" w:rsidRDefault="005F3ACB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Здание 2-х этажное.</w:t>
            </w:r>
          </w:p>
          <w:p w14:paraId="6CE7866A" w14:textId="282A84F7" w:rsidR="005F3ACB" w:rsidRPr="00BF5856" w:rsidRDefault="005F3ACB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Высота первого этажа 4,2 м, второго этажа 3,3 м.</w:t>
            </w:r>
          </w:p>
          <w:p w14:paraId="29D0DC7A" w14:textId="2E9A0CF2" w:rsidR="006B546B" w:rsidRPr="00BF5856" w:rsidRDefault="00C83586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 xml:space="preserve">На первом этаже разместить гараж на 2 автомобиля с возможностью его расширения до 3-х боксов на 3 автомобиля, ремонтные помещения, узел связи, помещение мойки рукавов, помещение обслуживания и хранения рукавов, </w:t>
            </w:r>
            <w:r w:rsidR="00230CBF" w:rsidRPr="00BF5856">
              <w:rPr>
                <w:bCs/>
                <w:lang w:eastAsia="ar-SA"/>
              </w:rPr>
              <w:t xml:space="preserve">башню для сушки рукавов, </w:t>
            </w:r>
            <w:r w:rsidRPr="00BF5856">
              <w:rPr>
                <w:bCs/>
                <w:lang w:eastAsia="ar-SA"/>
              </w:rPr>
              <w:t>санузел, раздевалк</w:t>
            </w:r>
            <w:r w:rsidR="00230CBF" w:rsidRPr="00BF5856">
              <w:rPr>
                <w:bCs/>
                <w:lang w:eastAsia="ar-SA"/>
              </w:rPr>
              <w:t>у, душевую</w:t>
            </w:r>
            <w:r w:rsidRPr="00BF5856">
              <w:rPr>
                <w:bCs/>
                <w:lang w:eastAsia="ar-SA"/>
              </w:rPr>
              <w:t>, комнат</w:t>
            </w:r>
            <w:r w:rsidR="00230CBF" w:rsidRPr="00BF5856">
              <w:rPr>
                <w:bCs/>
                <w:lang w:eastAsia="ar-SA"/>
              </w:rPr>
              <w:t>у</w:t>
            </w:r>
            <w:r w:rsidRPr="00BF5856">
              <w:rPr>
                <w:bCs/>
                <w:lang w:eastAsia="ar-SA"/>
              </w:rPr>
              <w:t xml:space="preserve"> предварительной очистки одежды, </w:t>
            </w:r>
            <w:r w:rsidR="00FE059B" w:rsidRPr="00BF5856">
              <w:rPr>
                <w:bCs/>
                <w:lang w:eastAsia="ar-SA"/>
              </w:rPr>
              <w:t>комнат</w:t>
            </w:r>
            <w:r w:rsidR="00230CBF" w:rsidRPr="00BF5856">
              <w:rPr>
                <w:bCs/>
                <w:lang w:eastAsia="ar-SA"/>
              </w:rPr>
              <w:t>у</w:t>
            </w:r>
            <w:r w:rsidR="00FE059B" w:rsidRPr="00BF5856">
              <w:rPr>
                <w:bCs/>
                <w:lang w:eastAsia="ar-SA"/>
              </w:rPr>
              <w:t xml:space="preserve"> отдыха дежурной смены, кабинет начальника дежурной смены, учебный класс, склад огнетушащих средств, пост ГДЗС</w:t>
            </w:r>
            <w:r w:rsidR="00230CBF" w:rsidRPr="00BF5856">
              <w:rPr>
                <w:bCs/>
                <w:lang w:eastAsia="ar-SA"/>
              </w:rPr>
              <w:t xml:space="preserve">, </w:t>
            </w:r>
          </w:p>
          <w:p w14:paraId="077D9D79" w14:textId="1939C834" w:rsidR="00FE059B" w:rsidRPr="00BF5856" w:rsidRDefault="00FE059B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На втором этаже разместить: кабинет начальника, комнату приема пищи, комнату разогрева пищи, душевую, кабинет психологической разгрузки, склад пожарного и аварийно-спасательного оборудования, кладовые хранения вещевого имущества, комнату ремонта вещевого имущества, комнату отдыха</w:t>
            </w:r>
            <w:r w:rsidR="00230CBF" w:rsidRPr="00BF5856">
              <w:rPr>
                <w:bCs/>
                <w:lang w:eastAsia="ar-SA"/>
              </w:rPr>
              <w:t xml:space="preserve"> и другие помещения </w:t>
            </w:r>
            <w:r w:rsidR="00192C76" w:rsidRPr="00BF5856">
              <w:rPr>
                <w:bCs/>
                <w:lang w:eastAsia="ar-SA"/>
              </w:rPr>
              <w:t>согласно</w:t>
            </w:r>
            <w:r w:rsidR="00192C76">
              <w:rPr>
                <w:bCs/>
                <w:lang w:eastAsia="ar-SA"/>
              </w:rPr>
              <w:t xml:space="preserve"> </w:t>
            </w:r>
            <w:r w:rsidR="00192C76" w:rsidRPr="00BF5856">
              <w:rPr>
                <w:bCs/>
                <w:lang w:eastAsia="ar-SA"/>
              </w:rPr>
              <w:t>приложению</w:t>
            </w:r>
            <w:r w:rsidR="00230CBF" w:rsidRPr="00BF5856">
              <w:rPr>
                <w:bCs/>
                <w:lang w:eastAsia="ar-SA"/>
              </w:rPr>
              <w:t xml:space="preserve"> Б</w:t>
            </w:r>
            <w:r w:rsidR="00920C1F" w:rsidRPr="00BF5856">
              <w:t xml:space="preserve"> СП 380.1325800.2018 «Здания пожарных депо».</w:t>
            </w:r>
          </w:p>
          <w:p w14:paraId="563715C2" w14:textId="1A4A85C0" w:rsidR="00C330FB" w:rsidRPr="00BF5856" w:rsidRDefault="00C330FB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Фундаменты выполнить согласно инженерно-геологических изысканий.</w:t>
            </w:r>
          </w:p>
          <w:p w14:paraId="289CF785" w14:textId="77777777" w:rsidR="004815E1" w:rsidRPr="00BF5856" w:rsidRDefault="00DB549B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Несущие элементы выполнить из металлоконструкций.</w:t>
            </w:r>
          </w:p>
          <w:p w14:paraId="0B1ADD09" w14:textId="7AFF9D1C" w:rsidR="00DB549B" w:rsidRPr="00BF5856" w:rsidRDefault="00DB549B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Наружные стены, перегородки и кровлю выполнить из трехслойных сэндвич-панелей. Несущие и ограждающие конструкции – быстровозводимые, заводской готовности. Полы гаража – железобетонное основание, с покрытием из упрочненного верхнего слоя.</w:t>
            </w:r>
          </w:p>
          <w:p w14:paraId="1DE82E0A" w14:textId="69F03B66" w:rsidR="00895CFA" w:rsidRPr="00690F2E" w:rsidRDefault="00C330FB" w:rsidP="00690F2E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BF5856">
              <w:rPr>
                <w:bCs/>
                <w:lang w:eastAsia="ar-SA"/>
              </w:rPr>
              <w:t>Депо оборудовать подъемно-секционными воротами с остеклением в верхней части полотен и встроенной калиткой</w:t>
            </w:r>
          </w:p>
        </w:tc>
      </w:tr>
      <w:tr w:rsidR="0027010C" w:rsidRPr="004B68AB" w14:paraId="1D93B576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43F932BB" w14:textId="696E87C5" w:rsidR="0027010C" w:rsidRPr="00800F2D" w:rsidRDefault="00EF3E5C" w:rsidP="00EF3E5C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800F2D">
              <w:rPr>
                <w:rFonts w:cs="Times New Roman"/>
                <w:lang w:val="ru-RU"/>
              </w:rPr>
              <w:t>2.4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BFB3C" w14:textId="3CF6A11F" w:rsidR="0027010C" w:rsidRPr="00800F2D" w:rsidRDefault="00EF3E5C" w:rsidP="004C3BC5">
            <w:pPr>
              <w:pStyle w:val="af"/>
              <w:rPr>
                <w:b/>
                <w:lang w:val="ru-RU"/>
              </w:rPr>
            </w:pPr>
            <w:r w:rsidRPr="00800F2D">
              <w:rPr>
                <w:rFonts w:cs="Times New Roman"/>
                <w:b/>
                <w:lang w:val="ru-RU"/>
              </w:rPr>
              <w:t>Технологические решения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B55C26A" w14:textId="45DB95AB" w:rsidR="00EF3E5C" w:rsidRPr="00800F2D" w:rsidRDefault="00EF3E5C" w:rsidP="00EF3E5C">
            <w:pPr>
              <w:pStyle w:val="afe"/>
              <w:snapToGrid w:val="0"/>
              <w:spacing w:line="240" w:lineRule="auto"/>
              <w:ind w:firstLine="229"/>
              <w:rPr>
                <w:szCs w:val="24"/>
              </w:rPr>
            </w:pPr>
            <w:r w:rsidRPr="00800F2D">
              <w:rPr>
                <w:szCs w:val="24"/>
              </w:rPr>
              <w:t>Выполнить комплектование пожарного депо на 2 автомобиля необходимыми средствами индивидуальной защиты,</w:t>
            </w:r>
            <w:r w:rsidRPr="00800F2D">
              <w:rPr>
                <w:color w:val="00B050"/>
                <w:szCs w:val="24"/>
              </w:rPr>
              <w:t xml:space="preserve"> </w:t>
            </w:r>
            <w:r w:rsidRPr="00800F2D">
              <w:rPr>
                <w:szCs w:val="24"/>
              </w:rPr>
              <w:t xml:space="preserve">противопожарной защиты, оборудованием, приспособлениями, инструментами. </w:t>
            </w:r>
          </w:p>
          <w:p w14:paraId="04103620" w14:textId="77777777" w:rsidR="00EF3E5C" w:rsidRPr="00800F2D" w:rsidRDefault="00EF3E5C" w:rsidP="00EF3E5C">
            <w:pPr>
              <w:pStyle w:val="afe"/>
              <w:snapToGrid w:val="0"/>
              <w:spacing w:line="240" w:lineRule="auto"/>
              <w:ind w:firstLine="229"/>
              <w:rPr>
                <w:szCs w:val="24"/>
              </w:rPr>
            </w:pPr>
            <w:r w:rsidRPr="00800F2D">
              <w:rPr>
                <w:szCs w:val="24"/>
              </w:rPr>
              <w:t>Специальное пожарное оборудование, инвентарь и марки пожарных автомобилей согласовать с МЧС России по Липецкой области.</w:t>
            </w:r>
          </w:p>
          <w:p w14:paraId="0269E2E2" w14:textId="77777777" w:rsidR="00EF3E5C" w:rsidRPr="00800F2D" w:rsidRDefault="00EF3E5C" w:rsidP="00EF3E5C">
            <w:pPr>
              <w:pStyle w:val="afe"/>
              <w:snapToGrid w:val="0"/>
              <w:spacing w:line="240" w:lineRule="auto"/>
              <w:ind w:firstLine="229"/>
              <w:rPr>
                <w:szCs w:val="24"/>
              </w:rPr>
            </w:pPr>
            <w:r w:rsidRPr="00800F2D">
              <w:rPr>
                <w:szCs w:val="24"/>
              </w:rPr>
              <w:t xml:space="preserve">Помещение для размещения персонала укомплектовать необходимой мебелью и оборудованием. </w:t>
            </w:r>
          </w:p>
          <w:p w14:paraId="0F03BDC4" w14:textId="77777777" w:rsidR="0027010C" w:rsidRPr="00800F2D" w:rsidRDefault="0027010C" w:rsidP="0027010C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</w:p>
        </w:tc>
      </w:tr>
      <w:tr w:rsidR="00656047" w:rsidRPr="004B68AB" w14:paraId="0210CBDC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46A53E9E" w14:textId="62D0B29E" w:rsidR="00656047" w:rsidRPr="00E87094" w:rsidRDefault="00E41067" w:rsidP="00EF3E5C">
            <w:pPr>
              <w:pStyle w:val="af"/>
              <w:jc w:val="both"/>
              <w:rPr>
                <w:rFonts w:cs="Times New Roman"/>
                <w:lang w:val="ru-RU"/>
              </w:rPr>
            </w:pPr>
            <w:r w:rsidRPr="00E87094">
              <w:rPr>
                <w:rFonts w:cs="Times New Roman"/>
                <w:lang w:val="ru-RU"/>
              </w:rPr>
              <w:lastRenderedPageBreak/>
              <w:t xml:space="preserve"> </w:t>
            </w:r>
            <w:r w:rsidR="00EF3E5C" w:rsidRPr="00E87094">
              <w:rPr>
                <w:rFonts w:cs="Times New Roman"/>
                <w:color w:val="auto"/>
                <w:lang w:val="ru-RU"/>
              </w:rPr>
              <w:t>2.5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0991" w14:textId="3E0F29DB" w:rsidR="00656047" w:rsidRPr="00E87094" w:rsidRDefault="00E41067" w:rsidP="00656047">
            <w:pPr>
              <w:pStyle w:val="af"/>
              <w:rPr>
                <w:rFonts w:cs="Times New Roman"/>
                <w:b/>
                <w:lang w:val="ru-RU"/>
              </w:rPr>
            </w:pPr>
            <w:r w:rsidRPr="00E87094">
              <w:rPr>
                <w:rFonts w:cs="Times New Roman"/>
                <w:b/>
                <w:lang w:val="ru-RU"/>
              </w:rPr>
              <w:t xml:space="preserve"> </w:t>
            </w:r>
            <w:r w:rsidR="00EF3E5C" w:rsidRPr="00E87094">
              <w:rPr>
                <w:rFonts w:cs="Times New Roman"/>
                <w:b/>
                <w:color w:val="auto"/>
                <w:lang w:val="ru-RU"/>
              </w:rPr>
              <w:t>Сведения об инженерном оборудовании и сетях инженерно-технического обеспечения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834C4AF" w14:textId="07A77F40" w:rsidR="00EF3E5C" w:rsidRPr="00EA0063" w:rsidRDefault="00EF3E5C" w:rsidP="00EA0063">
            <w:pPr>
              <w:tabs>
                <w:tab w:val="left" w:pos="464"/>
              </w:tabs>
              <w:suppressAutoHyphens/>
              <w:snapToGrid w:val="0"/>
              <w:ind w:right="85" w:firstLine="235"/>
              <w:jc w:val="both"/>
              <w:rPr>
                <w:bCs/>
                <w:lang w:eastAsia="ar-SA"/>
              </w:rPr>
            </w:pPr>
            <w:r w:rsidRPr="00EA0063">
              <w:rPr>
                <w:bCs/>
                <w:lang w:eastAsia="ar-SA"/>
              </w:rPr>
              <w:t>Отопление пожарного депо электрическое. Обогреватели конверторного типа с автоматической регулировкой температуры помещения.</w:t>
            </w:r>
          </w:p>
          <w:p w14:paraId="04CFDB60" w14:textId="041B015C" w:rsidR="00EF3E5C" w:rsidRPr="00E87094" w:rsidRDefault="00EF3E5C" w:rsidP="00EA0063">
            <w:pPr>
              <w:tabs>
                <w:tab w:val="left" w:pos="464"/>
              </w:tabs>
              <w:suppressAutoHyphens/>
              <w:snapToGrid w:val="0"/>
              <w:ind w:right="85" w:firstLine="235"/>
              <w:jc w:val="both"/>
              <w:rPr>
                <w:bCs/>
                <w:lang w:eastAsia="ar-SA"/>
              </w:rPr>
            </w:pPr>
            <w:r w:rsidRPr="00EA0063">
              <w:rPr>
                <w:bCs/>
                <w:lang w:eastAsia="ar-SA"/>
              </w:rPr>
              <w:t xml:space="preserve"> Освещение пожарного депо светодиодными лампами с цоколем Е27, Т8. </w:t>
            </w:r>
            <w:r w:rsidRPr="00E87094">
              <w:rPr>
                <w:bCs/>
                <w:lang w:eastAsia="ar-SA"/>
              </w:rPr>
              <w:t xml:space="preserve">Пластиковые и металлические кабельные каналы с сопутствующей фурнитурой для них (углами, заглушками, накладками на стык и т.д.). Производителя кабельных каналов согласовать с Заказчиком в процессе проектирования. </w:t>
            </w:r>
          </w:p>
          <w:p w14:paraId="28913305" w14:textId="77777777" w:rsidR="00D96AE4" w:rsidRPr="00E87094" w:rsidRDefault="00D96AE4" w:rsidP="00D96AE4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E87094">
              <w:rPr>
                <w:bCs/>
                <w:lang w:eastAsia="ar-SA"/>
              </w:rPr>
              <w:t>Системы инженерно-технического обеспечения и трассировку сетей разработать в соответствии с техническими условиями подключения к инженерным сетям, источникам снабжения.</w:t>
            </w:r>
          </w:p>
          <w:p w14:paraId="655F21A1" w14:textId="77777777" w:rsidR="00D96AE4" w:rsidRPr="00E87094" w:rsidRDefault="00D96AE4" w:rsidP="00D96AE4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E87094">
              <w:rPr>
                <w:bCs/>
                <w:lang w:eastAsia="ar-SA"/>
              </w:rPr>
              <w:t>При проектировании сетей и сооружений предусмотреть прогрессивные технические решения, механизацию трудоёмких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деталей.</w:t>
            </w:r>
          </w:p>
          <w:p w14:paraId="0D99FD06" w14:textId="77777777" w:rsidR="00D96AE4" w:rsidRPr="00E87094" w:rsidRDefault="00D96AE4" w:rsidP="00D96AE4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E87094">
              <w:rPr>
                <w:bCs/>
                <w:lang w:eastAsia="ar-SA"/>
              </w:rPr>
              <w:t>Проектируемые системы должны обеспечивать нормативный уровень надёжности и безопасность эксплуатации.</w:t>
            </w:r>
          </w:p>
          <w:p w14:paraId="1B5BD52C" w14:textId="07C0890D" w:rsidR="00656047" w:rsidRPr="00FF7E01" w:rsidRDefault="00656047" w:rsidP="00656047">
            <w:pPr>
              <w:shd w:val="clear" w:color="auto" w:fill="FFFFFF"/>
              <w:snapToGrid w:val="0"/>
              <w:ind w:firstLine="229"/>
              <w:jc w:val="both"/>
              <w:rPr>
                <w:highlight w:val="yellow"/>
              </w:rPr>
            </w:pPr>
          </w:p>
          <w:p w14:paraId="2D0DB621" w14:textId="77777777" w:rsidR="00656047" w:rsidRPr="004B68AB" w:rsidRDefault="00656047" w:rsidP="00656047">
            <w:pPr>
              <w:shd w:val="clear" w:color="auto" w:fill="FFFFFF"/>
              <w:snapToGrid w:val="0"/>
              <w:ind w:firstLine="229"/>
              <w:jc w:val="both"/>
              <w:rPr>
                <w:highlight w:val="yellow"/>
              </w:rPr>
            </w:pPr>
          </w:p>
        </w:tc>
      </w:tr>
      <w:tr w:rsidR="00AF3A8A" w:rsidRPr="004B68AB" w14:paraId="16C14BBD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4FEFFFAE" w14:textId="3B15535D" w:rsidR="00AF3A8A" w:rsidRDefault="00E87094" w:rsidP="00AF3A8A">
            <w:pPr>
              <w:pStyle w:val="af"/>
              <w:jc w:val="both"/>
              <w:rPr>
                <w:rFonts w:cs="Times New Roman"/>
                <w:highlight w:val="yellow"/>
                <w:lang w:val="ru-RU"/>
              </w:rPr>
            </w:pPr>
            <w:r w:rsidRPr="00E87094">
              <w:rPr>
                <w:rFonts w:cs="Times New Roman"/>
                <w:lang w:val="ru-RU"/>
              </w:rPr>
              <w:t>2.6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8ACE" w14:textId="56C94495" w:rsidR="00AF3A8A" w:rsidRPr="00EA0063" w:rsidRDefault="00AF3A8A" w:rsidP="00AF3A8A">
            <w:pPr>
              <w:pStyle w:val="af"/>
              <w:rPr>
                <w:rFonts w:cs="Times New Roman"/>
                <w:b/>
                <w:highlight w:val="cyan"/>
                <w:lang w:val="ru-RU"/>
              </w:rPr>
            </w:pPr>
            <w:r w:rsidRPr="00E87094">
              <w:rPr>
                <w:b/>
              </w:rPr>
              <w:t>Система электроснабжения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258FEF8" w14:textId="5A60CA31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 xml:space="preserve">Проектом предусмотреть электроснабжение </w:t>
            </w:r>
            <w:r w:rsidR="00AC319E" w:rsidRPr="00E87094">
              <w:t>пожарного депо</w:t>
            </w:r>
            <w:r w:rsidRPr="00E87094">
              <w:t xml:space="preserve"> в соответствии с действующими нормами проектирования и техническими условиями подключения к инженерным сетям, источникам энергоснабжения.</w:t>
            </w:r>
          </w:p>
          <w:p w14:paraId="3FC96BA1" w14:textId="60F0B195" w:rsidR="00AF3A8A" w:rsidRPr="00E87094" w:rsidRDefault="00AF3A8A" w:rsidP="00AF3A8A">
            <w:pPr>
              <w:tabs>
                <w:tab w:val="left" w:pos="464"/>
              </w:tabs>
              <w:suppressAutoHyphens/>
              <w:snapToGrid w:val="0"/>
              <w:ind w:right="85" w:firstLine="235"/>
              <w:jc w:val="both"/>
              <w:rPr>
                <w:color w:val="000000"/>
              </w:rPr>
            </w:pPr>
            <w:r w:rsidRPr="00E87094">
              <w:t>Проектом предусмотреть электроснабжение от РУ-</w:t>
            </w:r>
            <w:r w:rsidR="00D96AE4" w:rsidRPr="00E87094">
              <w:t>0,4</w:t>
            </w:r>
            <w:r w:rsidRPr="00E87094">
              <w:t xml:space="preserve">кВ </w:t>
            </w:r>
            <w:r w:rsidR="00D96AE4" w:rsidRPr="00E87094">
              <w:t>Т</w:t>
            </w:r>
            <w:r w:rsidRPr="00E87094">
              <w:t>П 10/0,4 кВ №</w:t>
            </w:r>
            <w:r w:rsidR="00D96AE4" w:rsidRPr="00E87094">
              <w:t>1</w:t>
            </w:r>
            <w:r w:rsidRPr="00E87094">
              <w:t>Е</w:t>
            </w:r>
            <w:r w:rsidR="00D96AE4" w:rsidRPr="00E87094">
              <w:t xml:space="preserve"> ВРУ </w:t>
            </w:r>
            <w:r w:rsidRPr="00E87094">
              <w:rPr>
                <w:color w:val="000000"/>
              </w:rPr>
              <w:t xml:space="preserve">пожарного депо по I категории надежности. (п.8.6 </w:t>
            </w:r>
            <w:r w:rsidRPr="00E87094">
              <w:t>СП 380.1325800.2018</w:t>
            </w:r>
            <w:r w:rsidRPr="00E87094">
              <w:rPr>
                <w:color w:val="000000"/>
              </w:rPr>
              <w:t>)</w:t>
            </w:r>
          </w:p>
          <w:p w14:paraId="70EC2447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Обосновать принятую проектом схему электроснабжения.</w:t>
            </w:r>
          </w:p>
          <w:p w14:paraId="2E38BAEB" w14:textId="77777777" w:rsidR="00AF3A8A" w:rsidRPr="00E87094" w:rsidRDefault="00AF3A8A" w:rsidP="00AF3A8A">
            <w:pPr>
              <w:snapToGrid w:val="0"/>
              <w:ind w:firstLine="229"/>
              <w:jc w:val="both"/>
            </w:pPr>
            <w:r w:rsidRPr="00E87094">
              <w:t>Указать количество электроприёмников, их установленную и расчётную мощность.</w:t>
            </w:r>
          </w:p>
          <w:p w14:paraId="51679E6A" w14:textId="77777777" w:rsidR="00AF3A8A" w:rsidRPr="00E87094" w:rsidRDefault="00AF3A8A" w:rsidP="00AF3A8A">
            <w:pPr>
              <w:snapToGrid w:val="0"/>
              <w:ind w:firstLine="229"/>
              <w:jc w:val="both"/>
            </w:pPr>
            <w:r w:rsidRPr="00E87094">
              <w:t>Магистральные сети электроснабжения запроектировать вдоль дорог. Точки подключения нанести на сводный план инженерных сетей.</w:t>
            </w:r>
          </w:p>
          <w:p w14:paraId="0F352892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Разработать принципиальные схемы электроснабжения от основного, дополнительного и резервного источников электроснабжения.</w:t>
            </w:r>
          </w:p>
          <w:p w14:paraId="05621746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Разработать следующие мероприятия:</w:t>
            </w:r>
          </w:p>
          <w:p w14:paraId="1F238EAE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- по энергосбережению;</w:t>
            </w:r>
          </w:p>
          <w:p w14:paraId="3225702B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- по заземлению и молниезащите;</w:t>
            </w:r>
          </w:p>
          <w:p w14:paraId="614CFBFC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- по резервированию электроэнергии.</w:t>
            </w:r>
          </w:p>
          <w:p w14:paraId="616BCEA2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Осуществить проектирование питающих КЛ, в проекте выбрать и обосновать марку кабелей, сечение.</w:t>
            </w:r>
          </w:p>
          <w:p w14:paraId="7FE2FFC1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В местах пересечения КЛ с автодорогами и инженерными сооружениями предусмотреть защитные гильзы.</w:t>
            </w:r>
          </w:p>
          <w:p w14:paraId="427A8653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Выполнить расчет токов короткого замыкания для выбора марки, сечения кабелей от основных и резервных источников питания.</w:t>
            </w:r>
          </w:p>
          <w:p w14:paraId="717FF7B0" w14:textId="77777777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Определить уставки устройств РЗА и коммутационной аппаратуры, защищающих питающие КЛ и оборудование.</w:t>
            </w:r>
          </w:p>
          <w:p w14:paraId="554E1D76" w14:textId="10784404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lastRenderedPageBreak/>
              <w:t xml:space="preserve">Проектные решения по выбору оборудования, кабельной продукции для электроснабжения, а также расчеты необходимо согласовать с заказчиком. </w:t>
            </w:r>
          </w:p>
          <w:p w14:paraId="7249DD72" w14:textId="6B23B6C1" w:rsidR="00AF3A8A" w:rsidRPr="00EA0063" w:rsidRDefault="00DE62D3" w:rsidP="004B1078">
            <w:pPr>
              <w:shd w:val="clear" w:color="auto" w:fill="FFFFFF"/>
              <w:snapToGrid w:val="0"/>
              <w:ind w:firstLine="229"/>
              <w:jc w:val="both"/>
              <w:rPr>
                <w:highlight w:val="cyan"/>
              </w:rPr>
            </w:pPr>
            <w:r w:rsidRPr="00E87094">
              <w:t>Предусмотреть восстановление нормального режима устройствами автоматики без перерыва</w:t>
            </w:r>
            <w:r w:rsidR="00BF23CB" w:rsidRPr="00E87094">
              <w:t xml:space="preserve"> электроснабжения. Возможности планового ручного перевода нагрузки между вводами 0,4 кВ без перерыва электроснабжения.</w:t>
            </w:r>
          </w:p>
        </w:tc>
      </w:tr>
      <w:tr w:rsidR="008F6B14" w:rsidRPr="004B68AB" w14:paraId="5D84456B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8359371" w14:textId="11E6E97A" w:rsidR="008F6B14" w:rsidRPr="004B68AB" w:rsidRDefault="008F6B14" w:rsidP="00EF3E5C">
            <w:pPr>
              <w:pStyle w:val="af"/>
              <w:jc w:val="both"/>
              <w:rPr>
                <w:rFonts w:cs="Times New Roman"/>
                <w:color w:val="auto"/>
                <w:highlight w:val="yellow"/>
                <w:lang w:val="ru-RU"/>
              </w:rPr>
            </w:pPr>
            <w:r w:rsidRPr="00563689">
              <w:rPr>
                <w:rFonts w:cs="Times New Roman"/>
                <w:color w:val="auto"/>
                <w:lang w:val="ru-RU"/>
              </w:rPr>
              <w:lastRenderedPageBreak/>
              <w:t>2.</w:t>
            </w:r>
            <w:r w:rsidR="00E87094"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379C" w14:textId="77777777" w:rsidR="008F6B14" w:rsidRPr="004B68AB" w:rsidRDefault="008F6B14" w:rsidP="008F6B14">
            <w:pPr>
              <w:pStyle w:val="af"/>
              <w:rPr>
                <w:rFonts w:cs="Times New Roman"/>
                <w:b/>
                <w:color w:val="auto"/>
                <w:highlight w:val="yellow"/>
                <w:lang w:val="ru-RU"/>
              </w:rPr>
            </w:pPr>
            <w:r w:rsidRPr="00563689">
              <w:rPr>
                <w:rFonts w:cs="Times New Roman"/>
                <w:b/>
                <w:color w:val="auto"/>
                <w:lang w:val="ru-RU"/>
              </w:rPr>
              <w:t>Наружное освещение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E70222E" w14:textId="57790E5A" w:rsidR="008F6B14" w:rsidRPr="00563689" w:rsidRDefault="002758E5" w:rsidP="008F6B14">
            <w:pPr>
              <w:tabs>
                <w:tab w:val="left" w:pos="464"/>
              </w:tabs>
              <w:suppressAutoHyphens/>
              <w:snapToGrid w:val="0"/>
              <w:ind w:right="85" w:firstLine="300"/>
              <w:jc w:val="both"/>
              <w:rPr>
                <w:bCs/>
                <w:lang w:eastAsia="ar-SA"/>
              </w:rPr>
            </w:pPr>
            <w:r w:rsidRPr="00563689">
              <w:rPr>
                <w:bCs/>
                <w:lang w:eastAsia="ar-SA"/>
              </w:rPr>
              <w:t xml:space="preserve">В сети наружного освещения территории </w:t>
            </w:r>
            <w:r w:rsidR="00B21865" w:rsidRPr="00563689">
              <w:rPr>
                <w:bCs/>
                <w:lang w:eastAsia="ar-SA"/>
              </w:rPr>
              <w:t>пожарного депо</w:t>
            </w:r>
            <w:r w:rsidR="00563689" w:rsidRPr="00563689">
              <w:rPr>
                <w:bCs/>
                <w:lang w:eastAsia="ar-SA"/>
              </w:rPr>
              <w:t xml:space="preserve"> </w:t>
            </w:r>
            <w:r w:rsidRPr="00563689">
              <w:rPr>
                <w:bCs/>
                <w:lang w:eastAsia="ar-SA"/>
              </w:rPr>
              <w:t>п</w:t>
            </w:r>
            <w:r w:rsidR="008F6B14" w:rsidRPr="00563689">
              <w:rPr>
                <w:bCs/>
                <w:lang w:eastAsia="ar-SA"/>
              </w:rPr>
              <w:t>рименить энергосберегающие светильники, прожекторы, имеющие гарантированный срок эксплуатации не менее 5 лет.</w:t>
            </w:r>
          </w:p>
          <w:p w14:paraId="2C368FF1" w14:textId="6E140DDE" w:rsidR="008F6B14" w:rsidRPr="004B68AB" w:rsidRDefault="00EF3E5C" w:rsidP="008F6B14">
            <w:pPr>
              <w:shd w:val="clear" w:color="auto" w:fill="FFFFFF"/>
              <w:ind w:firstLine="229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14:paraId="6B3EA672" w14:textId="542705F8" w:rsidR="008F6B14" w:rsidRPr="004B68AB" w:rsidRDefault="008F6B14" w:rsidP="004B1078">
            <w:pPr>
              <w:ind w:firstLine="229"/>
              <w:jc w:val="both"/>
              <w:rPr>
                <w:bCs/>
                <w:highlight w:val="yellow"/>
                <w:lang w:eastAsia="ar-SA"/>
              </w:rPr>
            </w:pPr>
            <w:r w:rsidRPr="00563689">
              <w:t xml:space="preserve">Сеть   аварийного   освещения   </w:t>
            </w:r>
            <w:r w:rsidR="00563689" w:rsidRPr="00563689">
              <w:t>пожарного депо</w:t>
            </w:r>
            <w:r w:rsidRPr="00563689">
              <w:t xml:space="preserve">   питается   </w:t>
            </w:r>
            <w:r w:rsidRPr="00496338">
              <w:t xml:space="preserve">от аккумуляторной батареи </w:t>
            </w:r>
            <w:r w:rsidRPr="00563689">
              <w:t>напряжением 220 В. Сеть рабочего освещения выполняется на напряжении 220 В.</w:t>
            </w:r>
          </w:p>
        </w:tc>
      </w:tr>
      <w:tr w:rsidR="006C5F50" w:rsidRPr="004B68AB" w14:paraId="447A032B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680A31" w14:textId="70BB045A" w:rsidR="006C5F50" w:rsidRPr="00E87094" w:rsidRDefault="006C5F50" w:rsidP="00EF3E5C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E87094">
              <w:rPr>
                <w:rFonts w:cs="Times New Roman"/>
                <w:color w:val="auto"/>
                <w:lang w:val="ru-RU"/>
              </w:rPr>
              <w:t>2.</w:t>
            </w:r>
            <w:r w:rsidR="00E87094"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BB7FE" w14:textId="77777777" w:rsidR="006C5F50" w:rsidRPr="00E87094" w:rsidRDefault="006C5F50" w:rsidP="00F62AEA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E87094">
              <w:rPr>
                <w:rFonts w:cs="Times New Roman"/>
                <w:b/>
                <w:color w:val="auto"/>
                <w:lang w:val="ru-RU"/>
              </w:rPr>
              <w:t>Молниезащита и заземление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9AE5BF8" w14:textId="222897DC" w:rsidR="006C5F50" w:rsidRPr="00E87094" w:rsidRDefault="00DB6907" w:rsidP="006C5F50">
            <w:pPr>
              <w:shd w:val="clear" w:color="auto" w:fill="FFFFFF"/>
              <w:ind w:firstLine="229"/>
              <w:jc w:val="both"/>
            </w:pPr>
            <w:r w:rsidRPr="00E87094">
              <w:t>Предусмотреть</w:t>
            </w:r>
            <w:r w:rsidR="006C5F50" w:rsidRPr="00E87094">
              <w:t xml:space="preserve"> молниезащиту </w:t>
            </w:r>
            <w:r w:rsidR="00563689" w:rsidRPr="00E87094">
              <w:t>пожарного депо</w:t>
            </w:r>
            <w:r w:rsidR="006C5F50" w:rsidRPr="00E87094">
              <w:t>.</w:t>
            </w:r>
          </w:p>
          <w:p w14:paraId="2C2FE53C" w14:textId="781CDEAC" w:rsidR="006C5F50" w:rsidRPr="00E87094" w:rsidRDefault="006C5F50" w:rsidP="004B1078">
            <w:pPr>
              <w:ind w:firstLine="229"/>
              <w:jc w:val="both"/>
            </w:pPr>
            <w:r w:rsidRPr="00E87094">
              <w:t xml:space="preserve">Контур заземления выполнить из оцинкованной стали в виде заземляющей сетки и вертикальных заземлителей из круглой стали. </w:t>
            </w:r>
            <w:r w:rsidR="003F12F8" w:rsidRPr="00E87094">
              <w:rPr>
                <w:bCs/>
                <w:lang w:eastAsia="ar-SA"/>
              </w:rPr>
              <w:t xml:space="preserve"> </w:t>
            </w:r>
          </w:p>
        </w:tc>
      </w:tr>
      <w:tr w:rsidR="00286EF4" w:rsidRPr="004B68AB" w14:paraId="5F7928D5" w14:textId="77777777" w:rsidTr="00B65BD9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</w:tcPr>
          <w:p w14:paraId="13EB7484" w14:textId="085BCABE" w:rsidR="00286EF4" w:rsidRPr="00E87094" w:rsidRDefault="00286EF4" w:rsidP="00BA5AFF">
            <w:pPr>
              <w:pStyle w:val="af"/>
              <w:jc w:val="both"/>
              <w:rPr>
                <w:rFonts w:cs="Times New Roman"/>
                <w:lang w:val="ru-RU"/>
              </w:rPr>
            </w:pPr>
            <w:r w:rsidRPr="00E87094">
              <w:rPr>
                <w:rFonts w:cs="Times New Roman"/>
                <w:lang w:val="ru-RU"/>
              </w:rPr>
              <w:t>2.</w:t>
            </w:r>
            <w:r w:rsidR="00BA5AFF">
              <w:rPr>
                <w:rFonts w:cs="Times New Roman"/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9790" w14:textId="40231F99" w:rsidR="00286EF4" w:rsidRPr="00E87094" w:rsidRDefault="00F62BF8" w:rsidP="00184111">
            <w:pPr>
              <w:pStyle w:val="af"/>
              <w:rPr>
                <w:rFonts w:cs="Times New Roman"/>
                <w:b/>
                <w:lang w:val="ru-RU"/>
              </w:rPr>
            </w:pPr>
            <w:r w:rsidRPr="00E87094">
              <w:rPr>
                <w:rFonts w:cs="Times New Roman"/>
                <w:b/>
                <w:lang w:val="ru-RU"/>
              </w:rPr>
              <w:t>Уч</w:t>
            </w:r>
            <w:r w:rsidR="00184111" w:rsidRPr="00E87094">
              <w:rPr>
                <w:rFonts w:cs="Times New Roman"/>
                <w:b/>
                <w:lang w:val="ru-RU"/>
              </w:rPr>
              <w:t>ё</w:t>
            </w:r>
            <w:r w:rsidRPr="00E87094">
              <w:rPr>
                <w:rFonts w:cs="Times New Roman"/>
                <w:b/>
                <w:lang w:val="ru-RU"/>
              </w:rPr>
              <w:t>т электроэнергии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D8475DD" w14:textId="148DED79" w:rsidR="00AF3A8A" w:rsidRPr="00E87094" w:rsidRDefault="00E01A6B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 xml:space="preserve"> </w:t>
            </w:r>
            <w:r w:rsidR="00AF3A8A" w:rsidRPr="00E87094">
              <w:t>Учёт электроэнергии выполнить в соответствии с требованиями типовой инструкции по учёту электроэнергии при ее производстве, передаче и распределении (РД 34.09.101-94) и постановлением Правительства РФ от 04.05.2012 №442 (</w:t>
            </w:r>
            <w:proofErr w:type="gramStart"/>
            <w:r w:rsidR="00AF3A8A" w:rsidRPr="00E87094">
              <w:t>ред.от</w:t>
            </w:r>
            <w:proofErr w:type="gramEnd"/>
            <w:r w:rsidR="00AF3A8A" w:rsidRPr="00E87094">
              <w:t xml:space="preserve"> 02.</w:t>
            </w:r>
            <w:r w:rsidR="00AC319E" w:rsidRPr="00E87094">
              <w:t>03.202</w:t>
            </w:r>
            <w:r w:rsidR="00AF3A8A" w:rsidRPr="00E87094">
              <w:t>1)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14:paraId="2DAA64D2" w14:textId="4B63734F" w:rsidR="00AF3A8A" w:rsidRPr="00E87094" w:rsidRDefault="00AF3A8A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 xml:space="preserve">Предусмотреть установку </w:t>
            </w:r>
            <w:r w:rsidR="00AC319E" w:rsidRPr="00E87094">
              <w:t>счетчиков электроэнергии в шкафах</w:t>
            </w:r>
            <w:r w:rsidRPr="00E87094">
              <w:t xml:space="preserve"> учета (ШУ) </w:t>
            </w:r>
            <w:r w:rsidR="00AC319E" w:rsidRPr="00E87094">
              <w:t>В</w:t>
            </w:r>
            <w:r w:rsidRPr="00E87094">
              <w:t>РУ-</w:t>
            </w:r>
            <w:r w:rsidR="00EA0063" w:rsidRPr="00E87094">
              <w:t>0,4</w:t>
            </w:r>
            <w:r w:rsidRPr="00E87094">
              <w:t xml:space="preserve"> кВ </w:t>
            </w:r>
            <w:r w:rsidR="00AC319E" w:rsidRPr="00E87094">
              <w:t>Пожарного депо. О</w:t>
            </w:r>
            <w:r w:rsidR="003B2CDD" w:rsidRPr="00E87094">
              <w:t>рганизовать также точки</w:t>
            </w:r>
            <w:r w:rsidR="00AC319E" w:rsidRPr="00E87094">
              <w:t xml:space="preserve"> учета в РУ-0,4кВ </w:t>
            </w:r>
            <w:r w:rsidR="00C263E8" w:rsidRPr="00E87094">
              <w:t>Т</w:t>
            </w:r>
            <w:r w:rsidRPr="00E87094">
              <w:t>П 10/0,4кВ №</w:t>
            </w:r>
            <w:r w:rsidR="00D96AE4" w:rsidRPr="00E87094">
              <w:t>1</w:t>
            </w:r>
            <w:r w:rsidRPr="00E87094">
              <w:t>Е. Тип счетчиков согласовать с заказчиком.</w:t>
            </w:r>
          </w:p>
          <w:p w14:paraId="1B6AEC06" w14:textId="0379ABFA" w:rsidR="003B2CDD" w:rsidRPr="00E87094" w:rsidRDefault="003B2CDD" w:rsidP="00AF3A8A">
            <w:pPr>
              <w:shd w:val="clear" w:color="auto" w:fill="FFFFFF"/>
              <w:snapToGrid w:val="0"/>
              <w:ind w:firstLine="229"/>
              <w:jc w:val="both"/>
            </w:pPr>
            <w:r w:rsidRPr="00E87094">
              <w:t>В проекте выполнить расчеты выбора коэффициентов трансформации и номинальной мощности вторичных обмоток трансформаторов тока.</w:t>
            </w:r>
          </w:p>
          <w:p w14:paraId="1E1CCE32" w14:textId="7CEA9557" w:rsidR="00F62BF8" w:rsidRPr="00E87094" w:rsidRDefault="00AF3A8A" w:rsidP="00AF3A8A">
            <w:pPr>
              <w:shd w:val="clear" w:color="auto" w:fill="FFFFFF"/>
              <w:ind w:firstLine="229"/>
              <w:jc w:val="both"/>
            </w:pPr>
            <w:r w:rsidRPr="00E87094">
              <w:t>Проектом предусмотреть интеграцию счетчиков электроэнергии в АИИСКУЭ АО «ОЭЗ ППТ «Липецк».</w:t>
            </w:r>
          </w:p>
          <w:p w14:paraId="3BAC63B0" w14:textId="22D0D0E5" w:rsidR="00453728" w:rsidRPr="004B68AB" w:rsidRDefault="00E01A6B" w:rsidP="00686829">
            <w:pPr>
              <w:shd w:val="clear" w:color="auto" w:fill="FFFFFF"/>
              <w:ind w:firstLine="229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D36366" w:rsidRPr="004B68AB" w14:paraId="6E142D4B" w14:textId="77777777" w:rsidTr="00B65BD9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</w:tcPr>
          <w:p w14:paraId="7627AD72" w14:textId="1F4C5C20" w:rsidR="00D36366" w:rsidRPr="004B68AB" w:rsidRDefault="00D36366" w:rsidP="00BA5AFF">
            <w:pPr>
              <w:pStyle w:val="af"/>
              <w:jc w:val="both"/>
              <w:rPr>
                <w:rFonts w:cs="Times New Roman"/>
                <w:highlight w:val="yellow"/>
                <w:lang w:val="ru-RU"/>
              </w:rPr>
            </w:pPr>
            <w:r w:rsidRPr="00E87094">
              <w:rPr>
                <w:rFonts w:cs="Times New Roman"/>
                <w:color w:val="auto"/>
                <w:lang w:val="ru-RU"/>
              </w:rPr>
              <w:t>2.1</w:t>
            </w:r>
            <w:r w:rsidR="00BA5AFF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5F7D5" w14:textId="751A99EC" w:rsidR="00D36366" w:rsidRPr="004B68AB" w:rsidRDefault="00D36366" w:rsidP="00245320">
            <w:pPr>
              <w:pStyle w:val="af"/>
              <w:rPr>
                <w:rFonts w:cs="Times New Roman"/>
                <w:b/>
                <w:highlight w:val="yellow"/>
                <w:lang w:val="ru-RU"/>
              </w:rPr>
            </w:pPr>
            <w:r w:rsidRPr="00E87094">
              <w:rPr>
                <w:rFonts w:cs="Times New Roman"/>
                <w:b/>
                <w:color w:val="auto"/>
                <w:lang w:val="ru-RU"/>
              </w:rPr>
              <w:t>Кабельные линии 0,4 кВ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0718551" w14:textId="69CA07BD" w:rsidR="00D36366" w:rsidRPr="00E87094" w:rsidRDefault="00D36366" w:rsidP="00E87094">
            <w:r w:rsidRPr="00E87094">
              <w:rPr>
                <w:rStyle w:val="FontStyle52"/>
                <w:sz w:val="24"/>
                <w:szCs w:val="24"/>
              </w:rPr>
              <w:t>Предусмотреть восстановление выходных футляров ТП-10/0,4 кВ №1 Е в случае нарушения проходимости. Предусмотреть установку информационных указателей по трассе КЛ-0,4 кВ на всех точках поворота трассы</w:t>
            </w:r>
            <w:r>
              <w:rPr>
                <w:rStyle w:val="FontStyle52"/>
                <w:color w:val="0070C0"/>
                <w:sz w:val="24"/>
                <w:szCs w:val="24"/>
              </w:rPr>
              <w:t>.</w:t>
            </w:r>
          </w:p>
        </w:tc>
      </w:tr>
      <w:tr w:rsidR="00245320" w:rsidRPr="004B68AB" w14:paraId="643FB5FB" w14:textId="77777777" w:rsidTr="00B65BD9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</w:tcPr>
          <w:p w14:paraId="03AAA092" w14:textId="1FBE9AC6" w:rsidR="00245320" w:rsidRPr="00C10247" w:rsidRDefault="00245320" w:rsidP="00BA5AFF">
            <w:pPr>
              <w:pStyle w:val="af"/>
              <w:jc w:val="both"/>
              <w:rPr>
                <w:rFonts w:cs="Times New Roman"/>
                <w:lang w:val="ru-RU"/>
              </w:rPr>
            </w:pPr>
            <w:r w:rsidRPr="00C10247">
              <w:rPr>
                <w:rFonts w:cs="Times New Roman"/>
                <w:lang w:val="ru-RU"/>
              </w:rPr>
              <w:t>2.1</w:t>
            </w:r>
            <w:r w:rsidR="00BA5AFF">
              <w:rPr>
                <w:rFonts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A2AF" w14:textId="77777777" w:rsidR="00245320" w:rsidRPr="00C10247" w:rsidRDefault="00245320" w:rsidP="00245320">
            <w:pPr>
              <w:pStyle w:val="af"/>
              <w:rPr>
                <w:rFonts w:cs="Times New Roman"/>
                <w:b/>
                <w:lang w:val="ru-RU"/>
              </w:rPr>
            </w:pPr>
            <w:r w:rsidRPr="00C10247">
              <w:rPr>
                <w:rFonts w:cs="Times New Roman"/>
                <w:b/>
                <w:lang w:val="ru-RU"/>
              </w:rPr>
              <w:t>Система видеонаблюдения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5AC7636" w14:textId="59C534ED" w:rsidR="00782A86" w:rsidRPr="004B68AB" w:rsidRDefault="00666865" w:rsidP="004B1078">
            <w:pPr>
              <w:rPr>
                <w:b/>
                <w:highlight w:val="yellow"/>
              </w:rPr>
            </w:pPr>
            <w:r w:rsidRPr="00E87094">
              <w:t xml:space="preserve"> </w:t>
            </w:r>
            <w:r w:rsidR="00E87094" w:rsidRPr="00BF5856">
              <w:t xml:space="preserve">В проекте пожарного депо предусмотреть шесть видеокамер (4 внешнего и 2 внутреннего исполнения) с выводом на пост охраны АДЦ Елецкой площадки. </w:t>
            </w:r>
            <w:r w:rsidRPr="00BF5856">
              <w:t xml:space="preserve"> </w:t>
            </w:r>
            <w:r w:rsidR="00D36366">
              <w:t xml:space="preserve"> </w:t>
            </w:r>
          </w:p>
        </w:tc>
      </w:tr>
      <w:tr w:rsidR="00253169" w:rsidRPr="004B68AB" w14:paraId="11835A64" w14:textId="77777777" w:rsidTr="00B65BD9">
        <w:trPr>
          <w:trHeight w:val="28"/>
        </w:trPr>
        <w:tc>
          <w:tcPr>
            <w:tcW w:w="64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</w:tcPr>
          <w:p w14:paraId="7B353925" w14:textId="52DEDBCF" w:rsidR="00253169" w:rsidRPr="004B68AB" w:rsidRDefault="00253169" w:rsidP="00BA5AFF">
            <w:pPr>
              <w:pStyle w:val="af"/>
              <w:jc w:val="both"/>
              <w:rPr>
                <w:rFonts w:cs="Times New Roman"/>
                <w:highlight w:val="yellow"/>
                <w:lang w:val="ru-RU"/>
              </w:rPr>
            </w:pPr>
            <w:r w:rsidRPr="00C10247">
              <w:rPr>
                <w:rFonts w:cs="Times New Roman"/>
                <w:lang w:val="ru-RU"/>
              </w:rPr>
              <w:t>2.1</w:t>
            </w:r>
            <w:r w:rsidR="00BA5AFF">
              <w:rPr>
                <w:rFonts w:cs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2DE9" w14:textId="797E37DD" w:rsidR="00253169" w:rsidRPr="004B68AB" w:rsidRDefault="00253169" w:rsidP="00C70756">
            <w:pPr>
              <w:pStyle w:val="af"/>
              <w:rPr>
                <w:rFonts w:cs="Times New Roman"/>
                <w:b/>
                <w:highlight w:val="yellow"/>
                <w:lang w:val="ru-RU"/>
              </w:rPr>
            </w:pPr>
            <w:r w:rsidRPr="00C10247">
              <w:rPr>
                <w:rFonts w:cs="Times New Roman"/>
                <w:b/>
                <w:color w:val="auto"/>
                <w:lang w:val="ru-RU"/>
              </w:rPr>
              <w:t>Охранно</w:t>
            </w:r>
            <w:r w:rsidR="009C30F4" w:rsidRPr="00C10247">
              <w:rPr>
                <w:rFonts w:cs="Times New Roman"/>
                <w:b/>
                <w:color w:val="auto"/>
                <w:lang w:val="ru-RU"/>
              </w:rPr>
              <w:t>-</w:t>
            </w:r>
            <w:r w:rsidRPr="00C10247">
              <w:rPr>
                <w:rFonts w:cs="Times New Roman"/>
                <w:b/>
                <w:color w:val="auto"/>
                <w:lang w:val="ru-RU"/>
              </w:rPr>
              <w:t>пожарная сигнализация</w:t>
            </w:r>
            <w:r w:rsidR="00556224" w:rsidRPr="00C10247">
              <w:rPr>
                <w:rFonts w:cs="Times New Roman"/>
                <w:b/>
                <w:color w:val="auto"/>
                <w:lang w:val="ru-RU"/>
              </w:rPr>
              <w:t xml:space="preserve"> и система контроля доступ</w:t>
            </w:r>
            <w:r w:rsidR="00C70756" w:rsidRPr="00C10247">
              <w:rPr>
                <w:rFonts w:cs="Times New Roman"/>
                <w:b/>
                <w:color w:val="auto"/>
                <w:lang w:val="ru-RU"/>
              </w:rPr>
              <w:t>а.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C87FA62" w14:textId="177DBD6D" w:rsidR="002D3786" w:rsidRPr="00BF5856" w:rsidRDefault="00666865" w:rsidP="00D36366">
            <w:pPr>
              <w:shd w:val="clear" w:color="auto" w:fill="FFFFFF"/>
              <w:snapToGrid w:val="0"/>
              <w:ind w:firstLine="229"/>
              <w:jc w:val="both"/>
            </w:pPr>
            <w:r w:rsidRPr="00BF5856">
              <w:t xml:space="preserve"> </w:t>
            </w:r>
            <w:r w:rsidR="002D3786" w:rsidRPr="00BF5856">
              <w:t>Предусмотреть устройство пожарной сигнализации и оповещения о пожаре в соответствии с действу</w:t>
            </w:r>
            <w:r w:rsidR="00304AD8">
              <w:t xml:space="preserve">ющими нормами и правилами (своды </w:t>
            </w:r>
            <w:r w:rsidR="002D3786" w:rsidRPr="00BF5856">
              <w:t xml:space="preserve">правил СП </w:t>
            </w:r>
            <w:r w:rsidR="00304AD8">
              <w:t>484.1311500</w:t>
            </w:r>
            <w:r w:rsidR="002D3786" w:rsidRPr="00BF5856">
              <w:t>.20</w:t>
            </w:r>
            <w:r w:rsidR="00304AD8">
              <w:t xml:space="preserve">20, </w:t>
            </w:r>
            <w:r w:rsidR="00304AD8" w:rsidRPr="00BF5856">
              <w:t xml:space="preserve">СП </w:t>
            </w:r>
            <w:r w:rsidR="00304AD8">
              <w:t>485.1311500</w:t>
            </w:r>
            <w:r w:rsidR="00304AD8" w:rsidRPr="00BF5856">
              <w:t>.20</w:t>
            </w:r>
            <w:r w:rsidR="00304AD8">
              <w:t xml:space="preserve">20, </w:t>
            </w:r>
            <w:r w:rsidR="00304AD8" w:rsidRPr="00BF5856">
              <w:t xml:space="preserve">СП </w:t>
            </w:r>
            <w:r w:rsidR="00304AD8">
              <w:t>486.1311500</w:t>
            </w:r>
            <w:r w:rsidR="00304AD8" w:rsidRPr="00BF5856">
              <w:t>.20</w:t>
            </w:r>
            <w:r w:rsidR="00304AD8">
              <w:t>20</w:t>
            </w:r>
            <w:r w:rsidR="002D3786" w:rsidRPr="00BF5856">
              <w:t>).</w:t>
            </w:r>
          </w:p>
          <w:p w14:paraId="579D2E42" w14:textId="0C2D0A8B" w:rsidR="002D3786" w:rsidRPr="00BF5856" w:rsidRDefault="002D3786" w:rsidP="002D3786">
            <w:pPr>
              <w:tabs>
                <w:tab w:val="left" w:pos="464"/>
              </w:tabs>
              <w:ind w:right="85" w:firstLine="230"/>
              <w:jc w:val="both"/>
            </w:pPr>
            <w:r w:rsidRPr="00BF5856">
              <w:t xml:space="preserve">Предусмотреть устройство охранной сигнализации здания с фиксацией и оповещением оператора о нарушениях дверей, оконных проёмов, разрушении </w:t>
            </w:r>
            <w:r w:rsidR="00D36366" w:rsidRPr="00BF5856">
              <w:t>стекол и движениях в помещениях</w:t>
            </w:r>
            <w:r w:rsidRPr="00BF5856">
              <w:t>.</w:t>
            </w:r>
          </w:p>
          <w:p w14:paraId="5E23766F" w14:textId="4DD8B332" w:rsidR="00782A86" w:rsidRPr="004B68AB" w:rsidRDefault="002D3786" w:rsidP="00304AD8">
            <w:pPr>
              <w:tabs>
                <w:tab w:val="left" w:pos="464"/>
              </w:tabs>
              <w:ind w:right="85" w:firstLine="230"/>
              <w:jc w:val="both"/>
              <w:rPr>
                <w:bCs/>
                <w:highlight w:val="yellow"/>
              </w:rPr>
            </w:pPr>
            <w:r w:rsidRPr="00BF5856">
              <w:lastRenderedPageBreak/>
              <w:t>Проектируемую систему ОПС</w:t>
            </w:r>
            <w:r w:rsidR="00D36366" w:rsidRPr="00BF5856">
              <w:t xml:space="preserve"> подключить в общую систему ОПС</w:t>
            </w:r>
            <w:r w:rsidRPr="00BF5856">
              <w:t xml:space="preserve"> в здании АДЦ-2 с выведением зоны доступа на мнемоническую схему объекта.</w:t>
            </w:r>
          </w:p>
        </w:tc>
      </w:tr>
      <w:tr w:rsidR="00BA5AFF" w:rsidRPr="004B68AB" w14:paraId="778074FD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BEA1C8A" w14:textId="7A654B71" w:rsidR="00BA5AFF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E87094">
              <w:rPr>
                <w:rFonts w:cs="Times New Roman"/>
                <w:lang w:val="ru-RU"/>
              </w:rPr>
              <w:lastRenderedPageBreak/>
              <w:t>2.</w:t>
            </w: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BFE3" w14:textId="49E4F35D" w:rsidR="00BA5AFF" w:rsidRPr="00666865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E87094">
              <w:rPr>
                <w:rFonts w:cs="Times New Roman"/>
                <w:b/>
                <w:lang w:val="ru-RU"/>
              </w:rPr>
              <w:t>Сети связи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D2EF3C" w14:textId="77777777" w:rsidR="00BA5AFF" w:rsidRPr="00BA5AFF" w:rsidRDefault="00BA5AFF" w:rsidP="00BA5AFF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BA5AFF">
              <w:rPr>
                <w:rFonts w:ascii="Times New Roman" w:eastAsia="Times New Roman" w:hAnsi="Times New Roman"/>
                <w:bCs/>
                <w:szCs w:val="24"/>
                <w:lang w:val="ru-RU"/>
              </w:rPr>
              <w:t xml:space="preserve">Предусмотреть оборудование пункта связи, обеспечение помещений депо громкоговорящей связью (ГГС) и радиофикацией. Предусмотреть создание структурированной кабельной сети категории не ниже 5 для развертывания локальной вычислительной сети (ЛВС), телефонизации помещений, подключения к сети Интернет и телевидению. Оснастить пункт связи диспетчерским пультом, активным оборудованием для обеспечения функционирования ГГС и ЛВС с системой бесперебойного питания, при необходимости мини АТС.  В местах размещения персонала предусмотреть установку компьютеров, многофункциональных печатающих устройств и стационарных телефонов. </w:t>
            </w:r>
          </w:p>
          <w:p w14:paraId="0619B328" w14:textId="77777777" w:rsidR="00317D5C" w:rsidRDefault="00317D5C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AF3491" w14:textId="0697BC26" w:rsidR="00BA5AFF" w:rsidRPr="00666865" w:rsidRDefault="00BA5AFF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5AFF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подключения к сетям операторов связи предусмотреть строительство оптической «последней мили» до ближайшего узла существующей оптической сети Елецкой площадки ОЭЗ</w:t>
            </w:r>
          </w:p>
        </w:tc>
      </w:tr>
      <w:tr w:rsidR="00BA5AFF" w:rsidRPr="004B68AB" w14:paraId="77EEF217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1C23926" w14:textId="24CA4781" w:rsidR="00BA5AFF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327C" w14:textId="7F25F01C" w:rsidR="00BA5AFF" w:rsidRPr="00666865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Наружные сети водоснабжения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3F469EC" w14:textId="38BB74FD" w:rsidR="00BA5AFF" w:rsidRDefault="00BA5AFF" w:rsidP="00BA5AFF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</w:pPr>
            <w:r>
              <w:t>1. Проектирование системы водоснабжения выполнить в соответствии с СП 31.13330.2012. Свод правил. Водоснабжение. Наружные сети и сооружения. Актуализированная редакция СНиП 2.04.02-84*».</w:t>
            </w:r>
          </w:p>
          <w:p w14:paraId="00F19B86" w14:textId="249AC7D3" w:rsidR="00B82849" w:rsidRDefault="00BA5AFF" w:rsidP="00B82849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2. Подключение сети водоснабжения запроектировать </w:t>
            </w:r>
            <w:r w:rsidR="00D02A1A">
              <w:rPr>
                <w:spacing w:val="-2"/>
              </w:rPr>
              <w:t>согласно ТУ № Е 10/3/3 от 24.03.2022г.</w:t>
            </w:r>
            <w:r w:rsidR="000C2E76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 участке водопровода вблизи штаба ОЭЗ ППТ «Липецк»</w:t>
            </w:r>
            <w:r w:rsidR="00D02A1A">
              <w:rPr>
                <w:spacing w:val="-2"/>
              </w:rPr>
              <w:t>, точку подключения уточнить проектом.</w:t>
            </w:r>
          </w:p>
          <w:p w14:paraId="369F1E4D" w14:textId="7E772BB4" w:rsidR="00D02A1A" w:rsidRDefault="00BA5AFF" w:rsidP="00B82849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3. </w:t>
            </w:r>
            <w:r w:rsidR="00D02A1A">
              <w:rPr>
                <w:spacing w:val="-2"/>
              </w:rPr>
              <w:t>Предусмотреть установку прибора коммерческого учета питьевой воды с системой дистанционной передачи данных по</w:t>
            </w:r>
            <w:r w:rsidR="00D02A1A" w:rsidRPr="00D02A1A">
              <w:rPr>
                <w:spacing w:val="-2"/>
              </w:rPr>
              <w:t xml:space="preserve"> </w:t>
            </w:r>
            <w:r w:rsidR="00D02A1A">
              <w:rPr>
                <w:spacing w:val="-2"/>
                <w:lang w:val="en-US"/>
              </w:rPr>
              <w:t>GSM</w:t>
            </w:r>
            <w:r w:rsidR="00D02A1A" w:rsidRPr="00D02A1A">
              <w:rPr>
                <w:spacing w:val="-2"/>
              </w:rPr>
              <w:t>/</w:t>
            </w:r>
            <w:r w:rsidR="00D02A1A">
              <w:rPr>
                <w:spacing w:val="-2"/>
                <w:lang w:val="en-US"/>
              </w:rPr>
              <w:t>GPRS</w:t>
            </w:r>
            <w:r w:rsidR="00D02A1A" w:rsidRPr="00D02A1A">
              <w:rPr>
                <w:spacing w:val="-2"/>
              </w:rPr>
              <w:t xml:space="preserve"> </w:t>
            </w:r>
            <w:r w:rsidR="00D02A1A">
              <w:rPr>
                <w:spacing w:val="-2"/>
              </w:rPr>
              <w:t xml:space="preserve">каналу связи в единую систему сбора данных ОЭЗ ППТ «Липецк». Счетчик </w:t>
            </w:r>
            <w:r w:rsidR="00000EB8">
              <w:rPr>
                <w:spacing w:val="-2"/>
              </w:rPr>
              <w:t xml:space="preserve">и </w:t>
            </w:r>
            <w:r w:rsidR="00D02A1A">
              <w:rPr>
                <w:spacing w:val="-2"/>
              </w:rPr>
              <w:t>система передачи данных должны интегрироваться с системой сбора данных АО «ОЭЗ ППТ «Липецк». Место установки и тип сче</w:t>
            </w:r>
            <w:r w:rsidR="00000EB8">
              <w:rPr>
                <w:spacing w:val="-2"/>
              </w:rPr>
              <w:t>т</w:t>
            </w:r>
            <w:r w:rsidR="00D02A1A">
              <w:rPr>
                <w:spacing w:val="-2"/>
              </w:rPr>
              <w:t>чика уточнить проектом.</w:t>
            </w:r>
          </w:p>
          <w:p w14:paraId="2DB7AC3C" w14:textId="71C4F315" w:rsidR="00B82849" w:rsidRDefault="00D02A1A" w:rsidP="00BA5AFF">
            <w:pPr>
              <w:widowControl w:val="0"/>
              <w:shd w:val="clear" w:color="auto" w:fill="FFFFFF"/>
              <w:tabs>
                <w:tab w:val="left" w:pos="463"/>
              </w:tabs>
              <w:suppressAutoHyphens/>
              <w:ind w:right="8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 Предусмотреть установку преобразователя давления </w:t>
            </w:r>
            <w:r>
              <w:rPr>
                <w:spacing w:val="-2"/>
                <w:lang w:val="en-US"/>
              </w:rPr>
              <w:t>IP</w:t>
            </w:r>
            <w:r w:rsidR="00B82849">
              <w:rPr>
                <w:spacing w:val="-2"/>
              </w:rPr>
              <w:t>68 в непосредственной близости от прибора коммерческого учета питьевой воды. Данные о величине давления</w:t>
            </w:r>
            <w:r w:rsidR="00000EB8">
              <w:rPr>
                <w:spacing w:val="-2"/>
              </w:rPr>
              <w:t xml:space="preserve"> пи</w:t>
            </w:r>
            <w:r w:rsidR="00B82849">
              <w:rPr>
                <w:spacing w:val="-2"/>
              </w:rPr>
              <w:t xml:space="preserve">тьевой воды должны дистанционно передаваться по </w:t>
            </w:r>
            <w:r w:rsidR="00B82849">
              <w:rPr>
                <w:spacing w:val="-2"/>
                <w:lang w:val="en-US"/>
              </w:rPr>
              <w:t>GSM</w:t>
            </w:r>
            <w:r w:rsidR="00B82849" w:rsidRPr="00D02A1A">
              <w:rPr>
                <w:spacing w:val="-2"/>
              </w:rPr>
              <w:t>/</w:t>
            </w:r>
            <w:r w:rsidR="00B82849">
              <w:rPr>
                <w:spacing w:val="-2"/>
                <w:lang w:val="en-US"/>
              </w:rPr>
              <w:t>GPRS</w:t>
            </w:r>
            <w:r w:rsidR="00B82849" w:rsidRPr="00D02A1A">
              <w:rPr>
                <w:spacing w:val="-2"/>
              </w:rPr>
              <w:t xml:space="preserve"> </w:t>
            </w:r>
            <w:r w:rsidR="00B82849">
              <w:rPr>
                <w:spacing w:val="-2"/>
              </w:rPr>
              <w:t>каналу связи в единую систему сбора данных ОЭЗ ППТ «Липецк». Преобразователь давления и система передачи данных должны интегрироваться с системой сбора данных АО «ОЭЗ ППТ «Липецк». Место установки и тип преобразователя давления согласовать с АО «ОЭЗ ППТ «Липецк».</w:t>
            </w:r>
          </w:p>
          <w:p w14:paraId="1806519A" w14:textId="77777777" w:rsidR="00B82849" w:rsidRPr="00B82849" w:rsidRDefault="00B82849" w:rsidP="00BA5AFF">
            <w:pPr>
              <w:widowControl w:val="0"/>
              <w:shd w:val="clear" w:color="auto" w:fill="FFFFFF"/>
              <w:tabs>
                <w:tab w:val="left" w:pos="463"/>
              </w:tabs>
              <w:suppressAutoHyphens/>
              <w:ind w:right="87"/>
              <w:jc w:val="both"/>
              <w:rPr>
                <w:spacing w:val="-2"/>
              </w:rPr>
            </w:pPr>
          </w:p>
          <w:p w14:paraId="2BF8840F" w14:textId="23AA0414" w:rsidR="00BA5AFF" w:rsidRPr="00B82849" w:rsidRDefault="00B82849" w:rsidP="004B1078">
            <w:pPr>
              <w:widowControl w:val="0"/>
              <w:shd w:val="clear" w:color="auto" w:fill="FFFFFF"/>
              <w:tabs>
                <w:tab w:val="left" w:pos="463"/>
              </w:tabs>
              <w:suppressAutoHyphens/>
              <w:ind w:right="87"/>
              <w:jc w:val="both"/>
            </w:pPr>
            <w:r>
              <w:rPr>
                <w:spacing w:val="-2"/>
              </w:rPr>
              <w:t>5. Предусмотреть защиту сети водоснабжения при пересечении с проектируемыми коммуникациями, прохождение под въездами и автодорогами осуществить в защитных футлярах.</w:t>
            </w:r>
            <w:r w:rsidR="00BA5AFF">
              <w:rPr>
                <w:spacing w:val="-2"/>
              </w:rPr>
              <w:t xml:space="preserve"> </w:t>
            </w:r>
          </w:p>
        </w:tc>
      </w:tr>
      <w:tr w:rsidR="00B82849" w:rsidRPr="004B68AB" w14:paraId="3CFA1213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51E7389" w14:textId="609432C6" w:rsidR="00B82849" w:rsidRDefault="00B82849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2.15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2145" w14:textId="4C5D6FEA" w:rsidR="00B82849" w:rsidRPr="00666865" w:rsidRDefault="00037AC9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Наружные сети </w:t>
            </w:r>
            <w:proofErr w:type="gramStart"/>
            <w:r>
              <w:rPr>
                <w:rFonts w:cs="Times New Roman"/>
                <w:b/>
                <w:color w:val="auto"/>
                <w:lang w:val="ru-RU"/>
              </w:rPr>
              <w:t>хоз.бытовой</w:t>
            </w:r>
            <w:proofErr w:type="gramEnd"/>
            <w:r>
              <w:rPr>
                <w:rFonts w:cs="Times New Roman"/>
                <w:b/>
                <w:color w:val="auto"/>
                <w:lang w:val="ru-RU"/>
              </w:rPr>
              <w:t xml:space="preserve"> канализации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7E0101F" w14:textId="030795AE" w:rsidR="00037AC9" w:rsidRDefault="00037AC9" w:rsidP="00037AC9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</w:pPr>
            <w:r>
              <w:t xml:space="preserve">1. Проектирование сети </w:t>
            </w:r>
            <w:proofErr w:type="gramStart"/>
            <w:r>
              <w:t>хоз.бытовой</w:t>
            </w:r>
            <w:proofErr w:type="gramEnd"/>
            <w:r>
              <w:t xml:space="preserve"> канализации выполнить в соответствии с СП 32.13330.2018. Свод правил. Канализация. Наружные сети и сооружения. </w:t>
            </w:r>
            <w:r>
              <w:lastRenderedPageBreak/>
              <w:t>Актуализированная редакция СНиП 2.04.03-85</w:t>
            </w:r>
            <w:r w:rsidR="00C82033">
              <w:t xml:space="preserve">*» и ТУ №Е10/9/3 от 24.03.2022г. </w:t>
            </w:r>
          </w:p>
          <w:p w14:paraId="1007DAF1" w14:textId="08F6F645" w:rsidR="00037AC9" w:rsidRDefault="00037AC9" w:rsidP="00037AC9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</w:pPr>
            <w:r>
              <w:t>2. Диаметр сети определить проектом в зависимости от разрешённого объёма водоотведения.</w:t>
            </w:r>
          </w:p>
          <w:p w14:paraId="05526C25" w14:textId="0DD1E224" w:rsidR="00B82849" w:rsidRDefault="00037AC9" w:rsidP="00037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 Место подключения сети выбрать проектом в колодце на трубопроводе канализации, вблизи существующей КНС1.</w:t>
            </w:r>
          </w:p>
          <w:p w14:paraId="47DD3F5E" w14:textId="77777777" w:rsidR="00037AC9" w:rsidRDefault="00037AC9" w:rsidP="00037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7CECFAC" w14:textId="20AC7CCD" w:rsidR="00037AC9" w:rsidRDefault="00037AC9" w:rsidP="00037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4. </w:t>
            </w:r>
            <w:r w:rsidR="004A149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 отводном трубопроводе стоков предусмотреть контрольный колодец.</w:t>
            </w:r>
          </w:p>
          <w:p w14:paraId="460B67F6" w14:textId="77777777" w:rsidR="00037AC9" w:rsidRDefault="00037AC9" w:rsidP="004A1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600704" w14:textId="4C6B3C9F" w:rsidR="00037AC9" w:rsidRPr="00666865" w:rsidRDefault="004A1498" w:rsidP="004B1078">
            <w:pPr>
              <w:widowControl w:val="0"/>
              <w:shd w:val="clear" w:color="auto" w:fill="FFFFFF"/>
              <w:tabs>
                <w:tab w:val="left" w:pos="463"/>
              </w:tabs>
              <w:suppressAutoHyphens/>
              <w:ind w:right="87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5. </w:t>
            </w:r>
            <w:r>
              <w:rPr>
                <w:spacing w:val="-2"/>
              </w:rPr>
              <w:t xml:space="preserve">Предусмотреть защиту сети </w:t>
            </w:r>
            <w:proofErr w:type="gramStart"/>
            <w:r>
              <w:rPr>
                <w:spacing w:val="-2"/>
              </w:rPr>
              <w:t>хоз.бытовой</w:t>
            </w:r>
            <w:proofErr w:type="gramEnd"/>
            <w:r>
              <w:rPr>
                <w:spacing w:val="-2"/>
              </w:rPr>
              <w:t xml:space="preserve"> канализации      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4A1498" w:rsidRPr="004B68AB" w14:paraId="51F29727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E0F325D" w14:textId="0A65D9A4" w:rsidR="004A1498" w:rsidRDefault="00134A4C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2.16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0F47" w14:textId="005B1C95" w:rsidR="004A1498" w:rsidRPr="00666865" w:rsidRDefault="00134A4C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Наружные сети водоотведения поверхностных сточных вод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47FF7AD" w14:textId="5986FAC0" w:rsidR="00134A4C" w:rsidRDefault="00134A4C" w:rsidP="00134A4C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</w:pPr>
            <w:r>
              <w:t xml:space="preserve">1. Проектирование сети </w:t>
            </w:r>
            <w:r w:rsidR="00C82033">
              <w:t>водоотведения поверхностных сточных вод</w:t>
            </w:r>
            <w:r>
              <w:t xml:space="preserve"> выполнить в соответствии с СП 32.13330.2018. Свод правил. Канализация. Наружные сети и сооружения. Актуализированная редакция СНиП 2.04.03-85*»</w:t>
            </w:r>
            <w:r w:rsidR="00C82033">
              <w:t xml:space="preserve"> и ТУ № Е10/2/6 от 24.03.2022г</w:t>
            </w:r>
            <w:r>
              <w:t>.</w:t>
            </w:r>
          </w:p>
          <w:p w14:paraId="061C36F0" w14:textId="089FEA25" w:rsidR="00964A20" w:rsidRDefault="00964A20" w:rsidP="00964A20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</w:pPr>
            <w:r>
              <w:rPr>
                <w:bCs/>
                <w:lang w:eastAsia="ar-SA"/>
              </w:rPr>
              <w:t xml:space="preserve">2. </w:t>
            </w:r>
            <w:r>
              <w:t>Диаметр сети определить проектом в зависимости от расчётного объёма водоотведения.</w:t>
            </w:r>
          </w:p>
          <w:p w14:paraId="6D3C1E86" w14:textId="77777777" w:rsidR="004A1498" w:rsidRDefault="00964A20" w:rsidP="00000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  <w:r w:rsidR="00000E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Точку подключения сети водоотведения поверхностных сточных вод с территории депо к канализационной сети определить на канализационном коллекторе К2 (проект 13013-1.1-ДК АО «Липецкгражданпроект»).</w:t>
            </w:r>
          </w:p>
          <w:p w14:paraId="4E2B998B" w14:textId="77777777" w:rsidR="006B532F" w:rsidRDefault="006B532F" w:rsidP="00000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9AE5B02" w14:textId="77777777" w:rsidR="006B532F" w:rsidRDefault="00000EB8" w:rsidP="006B532F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  <w:rPr>
                <w:spacing w:val="-2"/>
              </w:rPr>
            </w:pPr>
            <w:r>
              <w:rPr>
                <w:bCs/>
                <w:lang w:eastAsia="ar-SA"/>
              </w:rPr>
              <w:t>4.</w:t>
            </w:r>
            <w:r>
              <w:rPr>
                <w:spacing w:val="-2"/>
              </w:rPr>
              <w:t xml:space="preserve"> Предусмотреть установку прибора коммерческого учета поверхностных сточных вод с системой дистанционной передачи данных по</w:t>
            </w:r>
            <w:r w:rsidRPr="00D02A1A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GSM</w:t>
            </w:r>
            <w:r w:rsidRPr="00D02A1A">
              <w:rPr>
                <w:spacing w:val="-2"/>
              </w:rPr>
              <w:t>/</w:t>
            </w:r>
            <w:r>
              <w:rPr>
                <w:spacing w:val="-2"/>
                <w:lang w:val="en-US"/>
              </w:rPr>
              <w:t>GPRS</w:t>
            </w:r>
            <w:r w:rsidRPr="00D02A1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каналу связи в единую систему сбора данных ОЭЗ ППТ «Липецк». Счетчик и система передачи данных должны интегрироваться с системой сбора данных АО «ОЭЗ ППТ «Липецк». Рекомендуется </w:t>
            </w:r>
            <w:r w:rsidR="006B532F">
              <w:rPr>
                <w:spacing w:val="-2"/>
              </w:rPr>
              <w:t xml:space="preserve">применение электромагнитного способа измерения объёма отводимых поверхностных сточных вод. </w:t>
            </w:r>
            <w:r>
              <w:rPr>
                <w:spacing w:val="-2"/>
              </w:rPr>
              <w:t>М</w:t>
            </w:r>
            <w:r w:rsidR="006B532F">
              <w:rPr>
                <w:spacing w:val="-2"/>
              </w:rPr>
              <w:t>есто установки и тип сч</w:t>
            </w:r>
            <w:r>
              <w:rPr>
                <w:spacing w:val="-2"/>
              </w:rPr>
              <w:t>е</w:t>
            </w:r>
            <w:r w:rsidR="006B532F">
              <w:rPr>
                <w:spacing w:val="-2"/>
              </w:rPr>
              <w:t>т</w:t>
            </w:r>
            <w:r>
              <w:rPr>
                <w:spacing w:val="-2"/>
              </w:rPr>
              <w:t xml:space="preserve">чика </w:t>
            </w:r>
            <w:r w:rsidR="006B532F">
              <w:rPr>
                <w:spacing w:val="-2"/>
              </w:rPr>
              <w:t>согласовать с АО «ОЭЗ ППТ «Липецк».</w:t>
            </w:r>
          </w:p>
          <w:p w14:paraId="7447A254" w14:textId="5B3CFAE0" w:rsidR="006B532F" w:rsidRDefault="006B532F" w:rsidP="006B532F">
            <w:pPr>
              <w:widowControl w:val="0"/>
              <w:shd w:val="clear" w:color="auto" w:fill="FFFFFF"/>
              <w:tabs>
                <w:tab w:val="left" w:pos="-54"/>
                <w:tab w:val="left" w:pos="463"/>
              </w:tabs>
              <w:suppressAutoHyphens/>
              <w:spacing w:after="240"/>
              <w:ind w:right="87"/>
              <w:jc w:val="both"/>
              <w:rPr>
                <w:spacing w:val="-2"/>
              </w:rPr>
            </w:pPr>
            <w:r>
              <w:rPr>
                <w:spacing w:val="-2"/>
              </w:rPr>
              <w:t>5. На отводном трубопроводе поверхностных стоков предусмотреть контрольные колодцы для анализа загрязненности воды, сбрасываемой в сборн</w:t>
            </w:r>
            <w:r w:rsidR="001863C6">
              <w:rPr>
                <w:spacing w:val="-2"/>
              </w:rPr>
              <w:t>ый коллек</w:t>
            </w:r>
            <w:r>
              <w:rPr>
                <w:spacing w:val="-2"/>
              </w:rPr>
              <w:t>тор.</w:t>
            </w:r>
          </w:p>
          <w:p w14:paraId="51B2C313" w14:textId="4FE5E5D5" w:rsidR="00C82033" w:rsidRPr="00666865" w:rsidRDefault="00C82033" w:rsidP="00C82033">
            <w:pPr>
              <w:widowControl w:val="0"/>
              <w:shd w:val="clear" w:color="auto" w:fill="FFFFFF"/>
              <w:tabs>
                <w:tab w:val="left" w:pos="463"/>
              </w:tabs>
              <w:suppressAutoHyphens/>
              <w:ind w:right="87"/>
              <w:jc w:val="both"/>
              <w:rPr>
                <w:bCs/>
                <w:lang w:eastAsia="ar-SA"/>
              </w:rPr>
            </w:pPr>
            <w:r>
              <w:rPr>
                <w:spacing w:val="-2"/>
              </w:rPr>
              <w:t xml:space="preserve">6. Предусмотреть защиту сети </w:t>
            </w:r>
            <w:r>
              <w:t>водоотведения поверхностных сточных вод</w:t>
            </w:r>
            <w:r>
              <w:rPr>
                <w:spacing w:val="-2"/>
              </w:rPr>
              <w:t xml:space="preserve"> при пересечении с проектируемыми коммуникациями, прохождение под въездами и автодорогами осуществить в защитных футлярах.</w:t>
            </w:r>
          </w:p>
        </w:tc>
      </w:tr>
      <w:tr w:rsidR="00BA5AFF" w:rsidRPr="004B68AB" w14:paraId="0B90F93B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CE6F3D" w14:textId="0DD4CD25" w:rsidR="00BA5AFF" w:rsidRPr="00666865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8E61A3" w14:textId="77777777" w:rsidR="00BA5AFF" w:rsidRPr="00666865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666865">
              <w:rPr>
                <w:rFonts w:cs="Times New Roman"/>
                <w:b/>
                <w:color w:val="auto"/>
                <w:lang w:val="ru-RU"/>
              </w:rPr>
              <w:t>Проект организации строительства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4E4461F6" w14:textId="77777777" w:rsidR="00BA5AFF" w:rsidRPr="00666865" w:rsidRDefault="00BA5AFF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6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 разработать в соответствии с требованиями действующих нормативов, в том числе СНиП 12-01-2004 «Организация строительства» (одобрены Постановлением Госстроя РФ от 19.04.2004 № 70)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306EF99A" w14:textId="77777777" w:rsidR="00BA5AFF" w:rsidRPr="00666865" w:rsidRDefault="00BA5AFF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6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Разработать календарный план строительства с указанием сроков и последовательностью строительства. </w:t>
            </w:r>
          </w:p>
          <w:p w14:paraId="2C6A6914" w14:textId="77777777" w:rsidR="00BA5AFF" w:rsidRPr="00666865" w:rsidRDefault="00BA5AFF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6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14:paraId="094DFFD5" w14:textId="77777777" w:rsidR="00BA5AFF" w:rsidRPr="00666865" w:rsidRDefault="00BA5AFF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6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Разработать решения по организации транспорта на период строительства.</w:t>
            </w:r>
          </w:p>
          <w:p w14:paraId="105C4082" w14:textId="77777777" w:rsidR="00BA5AFF" w:rsidRPr="00666865" w:rsidRDefault="00BA5AFF" w:rsidP="00BA5AF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66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Разработать план строительства с определением мест расположения постоянных и временных зданий и сооружений, мест складирования, установки и путей перемещения кранов.</w:t>
            </w:r>
          </w:p>
          <w:p w14:paraId="3E23828F" w14:textId="77777777" w:rsidR="00BA5AFF" w:rsidRPr="00666865" w:rsidRDefault="00BA5AFF" w:rsidP="00BA5AFF">
            <w:pPr>
              <w:pStyle w:val="Style15"/>
              <w:widowControl/>
              <w:tabs>
                <w:tab w:val="left" w:pos="437"/>
              </w:tabs>
              <w:spacing w:line="240" w:lineRule="auto"/>
              <w:ind w:firstLine="228"/>
              <w:rPr>
                <w:bCs/>
                <w:lang w:eastAsia="ar-SA"/>
              </w:rPr>
            </w:pPr>
            <w:r w:rsidRPr="00666865">
              <w:rPr>
                <w:bCs/>
                <w:lang w:eastAsia="ar-SA"/>
              </w:rPr>
              <w:t>Проект согласовать с соответствующими службами для получения разрешения на строительство.</w:t>
            </w:r>
          </w:p>
          <w:p w14:paraId="73547ECA" w14:textId="77777777" w:rsidR="00BA5AFF" w:rsidRPr="00666865" w:rsidRDefault="00BA5AFF" w:rsidP="00BA5AFF">
            <w:pPr>
              <w:pStyle w:val="Style15"/>
              <w:widowControl/>
              <w:tabs>
                <w:tab w:val="left" w:pos="437"/>
              </w:tabs>
              <w:spacing w:line="240" w:lineRule="auto"/>
              <w:ind w:firstLine="228"/>
              <w:rPr>
                <w:bCs/>
                <w:lang w:eastAsia="ar-SA"/>
              </w:rPr>
            </w:pPr>
          </w:p>
        </w:tc>
      </w:tr>
      <w:tr w:rsidR="00BA5AFF" w:rsidRPr="004B68AB" w14:paraId="507D7D88" w14:textId="77777777" w:rsidTr="00B65BD9">
        <w:tblPrEx>
          <w:tblCellMar>
            <w:top w:w="0" w:type="dxa"/>
            <w:left w:w="40" w:type="dxa"/>
            <w:bottom w:w="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3B60AFF" w14:textId="271BD617" w:rsidR="00BA5AFF" w:rsidRPr="009241E5" w:rsidRDefault="00BA5AFF" w:rsidP="00BA5AFF">
            <w:pPr>
              <w:pStyle w:val="Style22"/>
              <w:widowControl/>
            </w:pPr>
            <w:r w:rsidRPr="009241E5">
              <w:lastRenderedPageBreak/>
              <w:t>2.</w:t>
            </w:r>
            <w:r>
              <w:t>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CC2E" w14:textId="77777777" w:rsidR="00BA5AFF" w:rsidRPr="009241E5" w:rsidRDefault="00BA5AFF" w:rsidP="00BA5AFF">
            <w:pPr>
              <w:pStyle w:val="Style22"/>
              <w:widowControl/>
              <w:rPr>
                <w:b/>
              </w:rPr>
            </w:pPr>
            <w:r w:rsidRPr="009241E5">
              <w:rPr>
                <w:b/>
              </w:rPr>
              <w:t>Перечень мероприятий по охране окружающей среды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A35B7A3" w14:textId="77777777" w:rsidR="00BA5AFF" w:rsidRPr="009241E5" w:rsidRDefault="00BA5AFF" w:rsidP="00BA5AFF">
            <w:pPr>
              <w:pStyle w:val="12"/>
              <w:ind w:firstLine="228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9241E5">
              <w:rPr>
                <w:rFonts w:ascii="Times New Roman" w:eastAsia="Times New Roman" w:hAnsi="Times New Roman"/>
                <w:bCs/>
                <w:szCs w:val="24"/>
                <w:lang w:val="ru-RU"/>
              </w:rPr>
              <w:t>Разработать мероприятия по предотвращению и (или) снижению возможного негативного воздействия на окружающую 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  <w:p w14:paraId="69D2A128" w14:textId="77777777" w:rsidR="00BA5AFF" w:rsidRPr="009241E5" w:rsidRDefault="00BA5AFF" w:rsidP="00BA5AFF">
            <w:pPr>
              <w:pStyle w:val="12"/>
              <w:ind w:firstLine="228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</w:p>
        </w:tc>
      </w:tr>
      <w:tr w:rsidR="00BA5AFF" w:rsidRPr="004B68AB" w14:paraId="29344437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5A9DD" w14:textId="42F0C213" w:rsidR="00BA5AFF" w:rsidRPr="00666865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26CDD" w14:textId="77777777" w:rsidR="00BA5AFF" w:rsidRPr="00666865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666865">
              <w:rPr>
                <w:rFonts w:cs="Times New Roman"/>
                <w:b/>
                <w:color w:val="auto"/>
                <w:lang w:val="ru-RU"/>
              </w:rPr>
              <w:t>Мероприятия по обеспечению пожарной безопасности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0C670B38" w14:textId="20F570CE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666865">
              <w:rPr>
                <w:bCs/>
                <w:lang w:eastAsia="ar-SA"/>
              </w:rPr>
              <w:t xml:space="preserve">Раздел разработать в соответствии с требованиями Федерального закона от 21.12.1994 № 68-ФЗ «О пожарной безопасности» (с изм.), Федерального </w:t>
            </w:r>
            <w:hyperlink r:id="rId8" w:history="1">
              <w:r w:rsidRPr="00666865">
                <w:rPr>
                  <w:bCs/>
                  <w:lang w:eastAsia="ar-SA"/>
                </w:rPr>
                <w:t>закон</w:t>
              </w:r>
            </w:hyperlink>
            <w:r w:rsidRPr="00666865">
              <w:rPr>
                <w:bCs/>
                <w:lang w:eastAsia="ar-SA"/>
              </w:rPr>
              <w:t>а от 22.07.2008 № 123-ФЗ «Технический регламент о требованиях пожарной безопасности» и других национальных стандартов и нормативных актов РФ.</w:t>
            </w:r>
          </w:p>
          <w:p w14:paraId="682607E8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666865">
              <w:rPr>
                <w:bCs/>
                <w:lang w:eastAsia="ar-SA"/>
              </w:rPr>
              <w:t>Разработать систему пожарной безопасности объектов.</w:t>
            </w:r>
          </w:p>
          <w:p w14:paraId="160A4D33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Обосновать проектные решения:</w:t>
            </w:r>
          </w:p>
          <w:p w14:paraId="24406DB4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- по наружному противопожарному водоснабжению;</w:t>
            </w:r>
          </w:p>
          <w:p w14:paraId="56BD5381" w14:textId="554F6794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-</w:t>
            </w:r>
            <w:r w:rsidR="008A7C25">
              <w:t xml:space="preserve"> </w:t>
            </w:r>
            <w:r w:rsidRPr="00666865">
              <w:t>по конструктивным и объёмно-планировочным решениям, классу конструктивной пожарной опасности строительных конструкций;</w:t>
            </w:r>
          </w:p>
          <w:p w14:paraId="38394FC9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- по обеспечению безопасности людей при пожаре;</w:t>
            </w:r>
          </w:p>
          <w:p w14:paraId="09B69648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- по противопожарной защите, в том числе по обеспечению зданий, сооружений, помещений и оборудования автоматическими установками пожаротушения и оборудованием автоматической пожарной сигнализации;</w:t>
            </w:r>
          </w:p>
          <w:p w14:paraId="3CB00DD7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666865">
              <w:t>- по размещению оборудования противопожарной защиты, управлению таким оборудованием, взаимодействию с инженерными сетями зданий.</w:t>
            </w:r>
          </w:p>
          <w:p w14:paraId="7D7C3C7F" w14:textId="77777777" w:rsidR="00BA5AFF" w:rsidRPr="00666865" w:rsidRDefault="00BA5AFF" w:rsidP="00BA5AFF">
            <w:pPr>
              <w:tabs>
                <w:tab w:val="left" w:pos="4672"/>
              </w:tabs>
              <w:ind w:left="34" w:right="85" w:firstLine="230"/>
              <w:jc w:val="both"/>
              <w:rPr>
                <w:bCs/>
                <w:lang w:eastAsia="ar-SA"/>
              </w:rPr>
            </w:pPr>
            <w:r w:rsidRPr="00666865">
              <w:rPr>
                <w:bCs/>
                <w:lang w:eastAsia="ar-SA"/>
              </w:rPr>
              <w:t>В разделе учесть:</w:t>
            </w:r>
          </w:p>
          <w:p w14:paraId="2229D70A" w14:textId="77777777" w:rsidR="00BA5AFF" w:rsidRPr="00666865" w:rsidRDefault="00BA5AFF" w:rsidP="00BA5AFF">
            <w:pPr>
              <w:tabs>
                <w:tab w:val="left" w:pos="4672"/>
              </w:tabs>
              <w:ind w:left="34" w:right="85" w:firstLine="230"/>
              <w:jc w:val="both"/>
            </w:pPr>
            <w:r w:rsidRPr="00666865">
              <w:rPr>
                <w:bCs/>
                <w:lang w:eastAsia="ar-SA"/>
              </w:rPr>
              <w:t>- р</w:t>
            </w:r>
            <w:r w:rsidRPr="00666865">
              <w:t>асстояния между зданиями и сооружениями должны быть приняты не менее допустимых по СНиП пожарных разрывов;</w:t>
            </w:r>
          </w:p>
          <w:p w14:paraId="3A2B5AB2" w14:textId="77777777" w:rsidR="00BA5AFF" w:rsidRPr="00666865" w:rsidRDefault="00BA5AFF" w:rsidP="00BA5AFF">
            <w:pPr>
              <w:tabs>
                <w:tab w:val="left" w:pos="4672"/>
              </w:tabs>
              <w:ind w:left="34" w:right="85" w:firstLine="230"/>
              <w:jc w:val="both"/>
            </w:pPr>
            <w:r w:rsidRPr="00666865">
              <w:t>- силовые 0,4 кВ и контрольные кабели принять категории нг</w:t>
            </w:r>
            <w:r w:rsidRPr="00666865">
              <w:rPr>
                <w:lang w:val="en-US"/>
              </w:rPr>
              <w:t>LS</w:t>
            </w:r>
            <w:r w:rsidRPr="00666865">
              <w:t xml:space="preserve">; </w:t>
            </w:r>
          </w:p>
          <w:p w14:paraId="2C43441E" w14:textId="502218B2" w:rsidR="00BA5AFF" w:rsidRPr="00666865" w:rsidRDefault="00BA5AFF" w:rsidP="00BA5AFF">
            <w:pPr>
              <w:tabs>
                <w:tab w:val="left" w:pos="4672"/>
              </w:tabs>
              <w:ind w:left="34" w:right="85" w:firstLine="230"/>
              <w:jc w:val="both"/>
            </w:pPr>
            <w:r w:rsidRPr="00666865">
              <w:t>- обеспечить возможность подъезда пожарных автомобилей к основным зданиям и сооружениям.</w:t>
            </w:r>
          </w:p>
          <w:p w14:paraId="2B990A7E" w14:textId="77777777" w:rsidR="00BA5AFF" w:rsidRPr="004B68AB" w:rsidRDefault="00BA5AFF" w:rsidP="00BA5AFF">
            <w:pPr>
              <w:tabs>
                <w:tab w:val="left" w:pos="4672"/>
              </w:tabs>
              <w:ind w:left="34" w:right="85" w:firstLine="230"/>
              <w:jc w:val="both"/>
              <w:rPr>
                <w:bCs/>
                <w:highlight w:val="yellow"/>
                <w:lang w:eastAsia="ar-SA"/>
              </w:rPr>
            </w:pPr>
          </w:p>
        </w:tc>
      </w:tr>
      <w:tr w:rsidR="00BA5AFF" w:rsidRPr="004B68AB" w14:paraId="5286CEB3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9AD8C" w14:textId="50E182D1" w:rsidR="00BA5AFF" w:rsidRPr="009241E5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9241E5">
              <w:rPr>
                <w:rFonts w:cs="Times New Roman"/>
                <w:color w:val="auto"/>
                <w:lang w:val="ru-RU"/>
              </w:rPr>
              <w:t>2.</w:t>
            </w:r>
            <w:r>
              <w:rPr>
                <w:rFonts w:cs="Times New Roman"/>
                <w:color w:val="auto"/>
                <w:lang w:val="ru-RU"/>
              </w:rPr>
              <w:t>17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3BD36" w14:textId="77777777" w:rsidR="00BA5AFF" w:rsidRPr="009241E5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9241E5">
              <w:rPr>
                <w:rFonts w:cs="Times New Roman"/>
                <w:b/>
                <w:color w:val="auto"/>
                <w:lang w:val="ru-RU"/>
              </w:rPr>
              <w:t>Смета на строительство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33AE82EE" w14:textId="77777777" w:rsidR="00BA5AFF" w:rsidRPr="009241E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9241E5">
              <w:t>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цен:</w:t>
            </w:r>
          </w:p>
          <w:p w14:paraId="48E1B4C9" w14:textId="77777777" w:rsidR="00BA5AFF" w:rsidRPr="009241E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9241E5">
              <w:t>- базисном, определяемом на основе действующих сметных норм и цен 2001 года;</w:t>
            </w:r>
          </w:p>
          <w:p w14:paraId="15E15212" w14:textId="77777777" w:rsidR="00BA5AFF" w:rsidRPr="009241E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9241E5">
              <w:t>- текущем, определяемом на основе цен, сложившихся ко времени составления сметной документации.</w:t>
            </w:r>
          </w:p>
          <w:p w14:paraId="00164839" w14:textId="77777777" w:rsidR="00BA5AFF" w:rsidRPr="009241E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9241E5">
              <w:lastRenderedPageBreak/>
              <w:t>В сводный сметный расчёт включить все затраты, предусмотренные нормативными документами.</w:t>
            </w:r>
          </w:p>
          <w:p w14:paraId="71DD515A" w14:textId="77777777" w:rsidR="00BA5AFF" w:rsidRPr="009241E5" w:rsidRDefault="00BA5AFF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</w:p>
        </w:tc>
      </w:tr>
      <w:tr w:rsidR="00BA5AFF" w:rsidRPr="004B68AB" w14:paraId="52F553CA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8B48AF6" w14:textId="0347F166" w:rsidR="00BA5AFF" w:rsidRPr="004B68AB" w:rsidRDefault="00BA5AFF" w:rsidP="00BA5AFF">
            <w:pPr>
              <w:pStyle w:val="af"/>
              <w:jc w:val="both"/>
              <w:rPr>
                <w:rFonts w:cs="Times New Roman"/>
                <w:lang w:val="ru-RU"/>
              </w:rPr>
            </w:pPr>
            <w:r w:rsidRPr="004B68AB">
              <w:rPr>
                <w:rFonts w:cs="Times New Roman"/>
                <w:lang w:val="ru-RU"/>
              </w:rPr>
              <w:lastRenderedPageBreak/>
              <w:t>2.</w:t>
            </w: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3DF5E" w14:textId="490172EF" w:rsidR="00BA5AFF" w:rsidRPr="004B68AB" w:rsidRDefault="00BA5AFF" w:rsidP="004B1078">
            <w:pPr>
              <w:pStyle w:val="af"/>
              <w:rPr>
                <w:rFonts w:cs="Times New Roman"/>
                <w:b/>
                <w:lang w:val="ru-RU"/>
              </w:rPr>
            </w:pPr>
            <w:r w:rsidRPr="004B68AB">
              <w:rPr>
                <w:rFonts w:cs="Times New Roman"/>
                <w:b/>
                <w:lang w:val="ru-RU"/>
              </w:rPr>
              <w:t xml:space="preserve">Перечень мероприятий по гражданской обороне, мероприятий по предупреждению чрезвычайных ситуаций (ГО и ЧС) 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11D0FD7" w14:textId="25708C19" w:rsidR="00BA5AFF" w:rsidRPr="004B68AB" w:rsidRDefault="00BA5AFF" w:rsidP="00BA5AFF">
            <w:pPr>
              <w:pStyle w:val="12"/>
              <w:ind w:firstLine="230"/>
              <w:jc w:val="both"/>
              <w:rPr>
                <w:rFonts w:ascii="Times New Roman" w:eastAsia="Times New Roman" w:hAnsi="Times New Roman"/>
                <w:bCs/>
                <w:szCs w:val="24"/>
                <w:lang w:val="ru-RU"/>
              </w:rPr>
            </w:pPr>
            <w:r w:rsidRPr="004B68AB">
              <w:rPr>
                <w:lang w:val="ru-RU"/>
              </w:rPr>
              <w:t xml:space="preserve">Разработать в соответствии с «Положением о составе разделов проектной документации и требованиях к их содержанию» </w:t>
            </w:r>
            <w:r w:rsidRPr="004B68AB">
              <w:t>(утв. Постановлением Правительства РФ от 16.02.2008 № 87, в действующей редакции</w:t>
            </w:r>
            <w:r w:rsidR="00D929B1">
              <w:rPr>
                <w:lang w:val="ru-RU"/>
              </w:rPr>
              <w:t>)</w:t>
            </w:r>
            <w:r w:rsidRPr="004B68AB">
              <w:t>.</w:t>
            </w:r>
          </w:p>
        </w:tc>
      </w:tr>
      <w:tr w:rsidR="00BA5AFF" w:rsidRPr="004B68AB" w14:paraId="3C7FF603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C5E6D" w14:textId="1A707FD8" w:rsidR="00BA5AFF" w:rsidRPr="00666865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666865">
              <w:rPr>
                <w:rFonts w:cs="Times New Roman"/>
                <w:color w:val="auto"/>
                <w:lang w:val="ru-RU"/>
              </w:rPr>
              <w:t>2.</w:t>
            </w:r>
            <w:r>
              <w:rPr>
                <w:rFonts w:cs="Times New Roman"/>
                <w:color w:val="auto"/>
                <w:lang w:val="ru-RU"/>
              </w:rPr>
              <w:t>19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84EC1" w14:textId="77777777" w:rsidR="00BA5AFF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666865"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  <w:p w14:paraId="11DF4C13" w14:textId="77777777" w:rsidR="00BA5AFF" w:rsidRPr="00666865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3E762B87" w14:textId="60D99700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Согласование проектной документации выполняется Подрядчиком со всеми заинтересованными организациями, выдавшими технические условия в объёме, необходимом для получения положительного заключения государственной экспертизы.</w:t>
            </w:r>
          </w:p>
          <w:p w14:paraId="56709D7A" w14:textId="77777777" w:rsidR="00BA5AFF" w:rsidRPr="00666865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666865">
              <w:t>Затраты на согласование проектной документации учитываются в цене конкурсного предложения.</w:t>
            </w:r>
          </w:p>
          <w:p w14:paraId="39563D71" w14:textId="77777777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highlight w:val="yellow"/>
                <w:lang w:eastAsia="ar-SA"/>
              </w:rPr>
            </w:pPr>
          </w:p>
        </w:tc>
      </w:tr>
      <w:tr w:rsidR="00BA5AFF" w:rsidRPr="004B68AB" w14:paraId="4D1A0D96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DA264" w14:textId="65633AE9" w:rsidR="00BA5AFF" w:rsidRPr="004B68AB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B68AB">
              <w:rPr>
                <w:rFonts w:cs="Times New Roman"/>
                <w:color w:val="auto"/>
                <w:lang w:val="ru-RU"/>
              </w:rPr>
              <w:t>2.</w:t>
            </w:r>
            <w:r>
              <w:rPr>
                <w:rFonts w:cs="Times New Roman"/>
                <w:color w:val="auto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1B8CE0" w14:textId="77777777" w:rsidR="00BA5AFF" w:rsidRPr="004B68AB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B68AB"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3DF85035" w14:textId="77777777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>Проектная документация направляется Подрядчиком на экспертизу после предварительного согласования с Заказчиком.</w:t>
            </w:r>
          </w:p>
          <w:p w14:paraId="7A29CB21" w14:textId="1E8FE07F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>Подрядчик обеспечивает техническое сопровождение прохождения проектной, в том числе сметной, документацией государственной экспертизы и отвечает за получение положительного заключения.</w:t>
            </w:r>
          </w:p>
          <w:p w14:paraId="55C43015" w14:textId="68966050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 xml:space="preserve">Затраты на прохождение проектной и сметной документацией государственной экспертизы </w:t>
            </w:r>
            <w:r w:rsidR="00E1029F">
              <w:t xml:space="preserve">не </w:t>
            </w:r>
            <w:r w:rsidRPr="004B68AB">
              <w:t>учитываются в цене конкурсного предложения.</w:t>
            </w:r>
          </w:p>
          <w:p w14:paraId="02443685" w14:textId="6A0D4E5F" w:rsidR="00BA5AFF" w:rsidRPr="00E1029F" w:rsidRDefault="00E1029F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E1029F">
              <w:rPr>
                <w:bCs/>
                <w:lang w:eastAsia="ar-SA"/>
              </w:rPr>
              <w:t>Оплата за прохождение государственной экспертизы производится АО «ОЭЗ ППТ «Липецк»</w:t>
            </w:r>
            <w:r w:rsidR="008A7C25">
              <w:rPr>
                <w:bCs/>
                <w:lang w:eastAsia="ar-SA"/>
              </w:rPr>
              <w:t>.</w:t>
            </w:r>
          </w:p>
          <w:p w14:paraId="627567C0" w14:textId="77777777" w:rsidR="005E0CE4" w:rsidRPr="004B68AB" w:rsidRDefault="005E0CE4" w:rsidP="00BA5AFF">
            <w:pPr>
              <w:tabs>
                <w:tab w:val="left" w:pos="464"/>
              </w:tabs>
              <w:ind w:right="85" w:firstLine="230"/>
              <w:jc w:val="both"/>
              <w:rPr>
                <w:bCs/>
                <w:highlight w:val="yellow"/>
                <w:lang w:eastAsia="ar-SA"/>
              </w:rPr>
            </w:pPr>
          </w:p>
        </w:tc>
      </w:tr>
      <w:tr w:rsidR="00BA5AFF" w:rsidRPr="004B68AB" w14:paraId="4D01B317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80F5A" w14:textId="3A510AE9" w:rsidR="00BA5AFF" w:rsidRPr="004B68AB" w:rsidRDefault="00BA5AFF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4B68AB">
              <w:rPr>
                <w:rFonts w:cs="Times New Roman"/>
                <w:color w:val="auto"/>
                <w:lang w:val="ru-RU"/>
              </w:rPr>
              <w:t>2.</w:t>
            </w:r>
            <w:r>
              <w:rPr>
                <w:rFonts w:cs="Times New Roman"/>
                <w:color w:val="auto"/>
                <w:lang w:val="ru-RU"/>
              </w:rPr>
              <w:t>21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1E40F" w14:textId="77777777" w:rsidR="00BA5AFF" w:rsidRPr="004B68AB" w:rsidRDefault="00BA5AFF" w:rsidP="00BA5AFF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B68AB">
              <w:rPr>
                <w:rFonts w:cs="Times New Roman"/>
                <w:b/>
                <w:color w:val="auto"/>
                <w:lang w:val="ru-RU"/>
              </w:rPr>
              <w:t>Основные требования к содержанию, количеству и форме предоставляемых материалов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14:paraId="0256F0BD" w14:textId="77777777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>Документы и материалы предоставляются на электронном и бумажном носителях.</w:t>
            </w:r>
          </w:p>
          <w:p w14:paraId="5C5E3B9B" w14:textId="2206A80C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>На бумажном носителе материалы предоставляются в количестве 6 экземпляров.</w:t>
            </w:r>
          </w:p>
          <w:p w14:paraId="262184F3" w14:textId="3AA40ED2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>Электронные версии текстовых и графических материалов предоставляются на электронных носителях информации (</w:t>
            </w:r>
            <w:r w:rsidRPr="004B68AB">
              <w:rPr>
                <w:lang w:val="en-US"/>
              </w:rPr>
              <w:t>CD</w:t>
            </w:r>
            <w:r w:rsidRPr="004B68AB">
              <w:t xml:space="preserve"> или </w:t>
            </w:r>
            <w:r w:rsidRPr="004B68AB">
              <w:rPr>
                <w:lang w:val="en-US"/>
              </w:rPr>
              <w:t>DVD</w:t>
            </w:r>
            <w:r w:rsidRPr="004B68AB">
              <w:t>) в количестве 2 экземпляров:</w:t>
            </w:r>
          </w:p>
          <w:p w14:paraId="6EF62E60" w14:textId="5245F5DE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 xml:space="preserve">- текстовые материалы, в том числе пояснительная записка, предоставляются в программном продукте </w:t>
            </w:r>
            <w:r w:rsidRPr="004B68AB">
              <w:rPr>
                <w:lang w:val="en-US"/>
              </w:rPr>
              <w:t>MicrosoftOffice</w:t>
            </w:r>
            <w:r w:rsidRPr="004B68AB">
              <w:t xml:space="preserve"> (*</w:t>
            </w:r>
            <w:r w:rsidRPr="004B68AB">
              <w:rPr>
                <w:lang w:val="en-US"/>
              </w:rPr>
              <w:t>doc</w:t>
            </w:r>
            <w:r w:rsidRPr="004B68AB">
              <w:t xml:space="preserve">) и </w:t>
            </w:r>
            <w:r w:rsidRPr="004B68AB">
              <w:rPr>
                <w:lang w:val="en-US"/>
              </w:rPr>
              <w:t>AdobeReader</w:t>
            </w:r>
            <w:r w:rsidRPr="004B68AB">
              <w:t xml:space="preserve"> (*</w:t>
            </w:r>
            <w:r w:rsidRPr="004B68AB">
              <w:rPr>
                <w:lang w:val="en-US"/>
              </w:rPr>
              <w:t>pdf</w:t>
            </w:r>
            <w:r w:rsidRPr="004B68AB">
              <w:t>);</w:t>
            </w:r>
          </w:p>
          <w:p w14:paraId="755DF961" w14:textId="0F9CA4BE" w:rsidR="00BA5AFF" w:rsidRPr="004B68AB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 xml:space="preserve">- графические материалы предоставляются в программном продукте </w:t>
            </w:r>
            <w:r w:rsidRPr="004B68AB">
              <w:rPr>
                <w:lang w:val="en-US"/>
              </w:rPr>
              <w:t>AutoCAD</w:t>
            </w:r>
            <w:r w:rsidRPr="004B68AB">
              <w:t xml:space="preserve"> (*d</w:t>
            </w:r>
            <w:r w:rsidRPr="004B68AB">
              <w:rPr>
                <w:lang w:val="en-US"/>
              </w:rPr>
              <w:t>wg</w:t>
            </w:r>
            <w:r w:rsidRPr="004B68AB">
              <w:t xml:space="preserve">) и AdobeReader (*pdf); </w:t>
            </w:r>
          </w:p>
          <w:p w14:paraId="0DEC4D22" w14:textId="1B8480E2" w:rsidR="00BA5AFF" w:rsidRDefault="00BA5AFF" w:rsidP="00BA5AFF">
            <w:pPr>
              <w:tabs>
                <w:tab w:val="left" w:pos="464"/>
              </w:tabs>
              <w:ind w:right="85" w:firstLine="230"/>
              <w:jc w:val="both"/>
            </w:pPr>
            <w:r w:rsidRPr="004B68AB">
              <w:t xml:space="preserve">- сметная документация предоставляется в универсальном формате сметной программы Гранд СМЕТА и в формате </w:t>
            </w:r>
            <w:r w:rsidRPr="004B68AB">
              <w:rPr>
                <w:lang w:val="en-US"/>
              </w:rPr>
              <w:t>Excel</w:t>
            </w:r>
            <w:r w:rsidRPr="004B68AB">
              <w:t>.</w:t>
            </w:r>
            <w:r w:rsidR="007A44E0">
              <w:t xml:space="preserve"> </w:t>
            </w:r>
          </w:p>
          <w:p w14:paraId="58CD09E6" w14:textId="0E678BF6" w:rsidR="005E0CE4" w:rsidRPr="004B68AB" w:rsidRDefault="005E0CE4" w:rsidP="00BA5AFF">
            <w:pPr>
              <w:tabs>
                <w:tab w:val="left" w:pos="464"/>
              </w:tabs>
              <w:ind w:right="85" w:firstLine="230"/>
              <w:jc w:val="both"/>
            </w:pPr>
          </w:p>
        </w:tc>
      </w:tr>
      <w:tr w:rsidR="006E2454" w:rsidRPr="004B68AB" w14:paraId="320C2BA8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5B0081E" w14:textId="77777777" w:rsidR="006E2454" w:rsidRPr="004B68AB" w:rsidRDefault="006E2454" w:rsidP="00BA5AFF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9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53A8BA7" w14:textId="68FB885F" w:rsidR="006E2454" w:rsidRPr="000F0B58" w:rsidRDefault="006E2454" w:rsidP="006E2454">
            <w:pPr>
              <w:tabs>
                <w:tab w:val="left" w:pos="464"/>
              </w:tabs>
              <w:ind w:right="85" w:firstLine="230"/>
              <w:jc w:val="center"/>
            </w:pPr>
            <w:r w:rsidRPr="000F0B58">
              <w:rPr>
                <w:b/>
              </w:rPr>
              <w:t>3.</w:t>
            </w:r>
            <w:r w:rsidR="000F0B58">
              <w:rPr>
                <w:b/>
              </w:rPr>
              <w:t xml:space="preserve"> </w:t>
            </w:r>
            <w:r w:rsidRPr="000F0B58">
              <w:rPr>
                <w:b/>
              </w:rPr>
              <w:t>Строительно-монтажные работы</w:t>
            </w:r>
          </w:p>
        </w:tc>
      </w:tr>
      <w:tr w:rsidR="006E2454" w:rsidRPr="004B68AB" w14:paraId="2C6CEBB5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41BDAC3E" w14:textId="4A3FA6FD" w:rsidR="006E2454" w:rsidRPr="004B68AB" w:rsidRDefault="006E2454" w:rsidP="006E2454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9D11" w14:textId="1ACAF10C" w:rsidR="006E2454" w:rsidRPr="004B68AB" w:rsidRDefault="006B696A" w:rsidP="006E2454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Требования к</w:t>
            </w:r>
            <w:r w:rsidR="006E2454">
              <w:rPr>
                <w:rFonts w:eastAsia="Times New Roman" w:cs="Times New Roman"/>
                <w:b/>
                <w:color w:val="auto"/>
                <w:lang w:val="ru-RU"/>
              </w:rPr>
              <w:t xml:space="preserve"> строительно-монтажным работам</w:t>
            </w:r>
            <w:r w:rsidR="006E2454" w:rsidRPr="000E0ECC">
              <w:rPr>
                <w:rFonts w:eastAsia="Times New Roman" w:cs="Times New Roman"/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DFAD32F" w14:textId="40025366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Назначить ответственное лицо за производство работ на строительной площадке и ответственное лицо, обеспечивающее строительный контроль на строительной площадке. Лицо</w:t>
            </w:r>
            <w:r w:rsidR="00EF261D"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  <w:lang w:val="ru-RU"/>
              </w:rPr>
              <w:t>обеспечивающее строительный контроль</w:t>
            </w:r>
            <w:r w:rsidR="00EF261D">
              <w:rPr>
                <w:color w:val="auto"/>
                <w:lang w:val="ru-RU"/>
              </w:rPr>
              <w:t>,</w:t>
            </w:r>
            <w:r>
              <w:rPr>
                <w:color w:val="auto"/>
                <w:lang w:val="ru-RU"/>
              </w:rPr>
              <w:t xml:space="preserve"> должно быть включено в национальный реестр специалистов в области строительства. Указанное назначение должно быть оформлено доверенностью, приказом, распоряжением и т.п.</w:t>
            </w:r>
          </w:p>
          <w:p w14:paraId="2A847E6E" w14:textId="77777777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На основании разработанного проекта согласно действующим нормам и правилам разработать и согласовать </w:t>
            </w:r>
            <w:r>
              <w:rPr>
                <w:color w:val="auto"/>
                <w:lang w:val="ru-RU"/>
              </w:rPr>
              <w:lastRenderedPageBreak/>
              <w:t>с АО «ОЭЗ ППТ «Липецк» проект производства работ.</w:t>
            </w:r>
          </w:p>
          <w:p w14:paraId="37F2F8F6" w14:textId="77777777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Выполнить геодезическую разбивку объекта на местности.</w:t>
            </w:r>
          </w:p>
          <w:p w14:paraId="304862AC" w14:textId="77777777" w:rsidR="006E2454" w:rsidRDefault="006E2454" w:rsidP="006E2454">
            <w:pPr>
              <w:ind w:firstLine="299"/>
              <w:jc w:val="both"/>
            </w:pPr>
            <w:r>
              <w:t>Работы выполнить в полном соответствии с разработанным на основании этого технического задания проектом согласно действующих норм и правил.</w:t>
            </w:r>
          </w:p>
          <w:p w14:paraId="63FE4051" w14:textId="77777777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Выполнять работы силами квалифицированных специалистов, имеющих необходимые удостоверения и сертификаты.</w:t>
            </w:r>
          </w:p>
          <w:p w14:paraId="2BF6497B" w14:textId="77777777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При выполнении работ необходимо получить «наряд-допуск».</w:t>
            </w:r>
          </w:p>
          <w:p w14:paraId="226DB64C" w14:textId="77777777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При выполнении работ в охранной зоне действующих коммуникаций ОЭЗ ППТ «Липецк» необходимо пройти инструктаж.</w:t>
            </w:r>
          </w:p>
          <w:p w14:paraId="34E76726" w14:textId="65F74771" w:rsidR="006E2454" w:rsidRPr="004B68AB" w:rsidRDefault="006E2454" w:rsidP="006E2454">
            <w:pPr>
              <w:tabs>
                <w:tab w:val="left" w:pos="464"/>
              </w:tabs>
              <w:ind w:right="85" w:firstLine="230"/>
              <w:jc w:val="both"/>
            </w:pPr>
            <w:r>
              <w:t>При производстве земляных работ (в т.ч. при размещении временных зданий и сооружений и т.п.) на благоустроенных территориях за свой счет осуществить восстановление благоустройства.</w:t>
            </w:r>
          </w:p>
        </w:tc>
      </w:tr>
      <w:tr w:rsidR="006E2454" w:rsidRPr="004B68AB" w14:paraId="3D945B11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98DCB27" w14:textId="0A9D137A" w:rsidR="006E2454" w:rsidRPr="004B68AB" w:rsidRDefault="006E2454" w:rsidP="006E2454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6A6A" w14:textId="309A6446" w:rsidR="006E2454" w:rsidRPr="004B68AB" w:rsidRDefault="004B1078" w:rsidP="006E2454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lang w:val="ru-RU"/>
              </w:rPr>
              <w:t>Сроки строительства</w:t>
            </w:r>
            <w:r w:rsidR="006E2454"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1298A60" w14:textId="5E1E019A" w:rsidR="006E2454" w:rsidRDefault="006E2454" w:rsidP="006E2454">
            <w:pPr>
              <w:pStyle w:val="af"/>
              <w:ind w:firstLine="299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Начало строительства – 20</w:t>
            </w:r>
            <w:r w:rsidRPr="006E2454">
              <w:rPr>
                <w:color w:val="auto"/>
                <w:lang w:val="ru-RU"/>
              </w:rPr>
              <w:t>22</w:t>
            </w:r>
            <w:r>
              <w:rPr>
                <w:color w:val="auto"/>
                <w:lang w:val="ru-RU"/>
              </w:rPr>
              <w:t xml:space="preserve"> г.</w:t>
            </w:r>
          </w:p>
          <w:p w14:paraId="7A7A36C7" w14:textId="48D12C4B" w:rsidR="006E2454" w:rsidRPr="00317D5C" w:rsidRDefault="006E2454" w:rsidP="004B1078">
            <w:pPr>
              <w:pStyle w:val="af"/>
              <w:ind w:firstLine="299"/>
              <w:jc w:val="both"/>
              <w:rPr>
                <w:lang w:val="ru-RU"/>
              </w:rPr>
            </w:pPr>
            <w:r>
              <w:rPr>
                <w:color w:val="auto"/>
                <w:lang w:val="ru-RU"/>
              </w:rPr>
              <w:t xml:space="preserve">Сроки строительства – </w:t>
            </w:r>
            <w:r w:rsidR="004B1078">
              <w:rPr>
                <w:color w:val="auto"/>
                <w:lang w:val="ru-RU"/>
              </w:rPr>
              <w:t>до 30.12.2022</w:t>
            </w:r>
            <w:r>
              <w:rPr>
                <w:color w:val="auto"/>
                <w:lang w:val="ru-RU"/>
              </w:rPr>
              <w:t xml:space="preserve">. </w:t>
            </w:r>
          </w:p>
        </w:tc>
      </w:tr>
      <w:tr w:rsidR="006E2454" w:rsidRPr="004B68AB" w14:paraId="21CF9F4D" w14:textId="77777777" w:rsidTr="00B65BD9">
        <w:trPr>
          <w:trHeight w:val="28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54060D5" w14:textId="7C9D4556" w:rsidR="006E2454" w:rsidRPr="000F0B58" w:rsidRDefault="006E2454" w:rsidP="006E2454">
            <w:pPr>
              <w:tabs>
                <w:tab w:val="left" w:pos="464"/>
              </w:tabs>
              <w:ind w:right="85" w:firstLine="230"/>
              <w:jc w:val="center"/>
              <w:rPr>
                <w:b/>
                <w:bCs/>
                <w:highlight w:val="yellow"/>
                <w:lang w:eastAsia="ar-SA"/>
              </w:rPr>
            </w:pPr>
            <w:r w:rsidRPr="000F0B58">
              <w:rPr>
                <w:b/>
                <w:bCs/>
                <w:lang w:eastAsia="ar-SA"/>
              </w:rPr>
              <w:t>4. Дополнительные требования</w:t>
            </w:r>
          </w:p>
        </w:tc>
      </w:tr>
      <w:tr w:rsidR="006E2454" w:rsidRPr="004B68AB" w14:paraId="532A76C7" w14:textId="77777777" w:rsidTr="00B65BD9">
        <w:trPr>
          <w:trHeight w:val="28"/>
        </w:trPr>
        <w:tc>
          <w:tcPr>
            <w:tcW w:w="64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A0869FA" w14:textId="392AD098" w:rsidR="006E2454" w:rsidRPr="004B68AB" w:rsidRDefault="006E2454" w:rsidP="006E2454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</w:t>
            </w:r>
            <w:r w:rsidRPr="004B68AB">
              <w:rPr>
                <w:rFonts w:cs="Times New Roman"/>
                <w:color w:val="auto"/>
                <w:lang w:val="ru-RU"/>
              </w:rPr>
              <w:t>.1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FD6724A" w14:textId="77777777" w:rsidR="006E2454" w:rsidRPr="004B68AB" w:rsidRDefault="006E2454" w:rsidP="006E2454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B68AB">
              <w:rPr>
                <w:rFonts w:cs="Times New Roman"/>
                <w:b/>
                <w:color w:val="auto"/>
                <w:lang w:val="ru-RU"/>
              </w:rPr>
              <w:t>Новые технологии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5DCB167C" w14:textId="7B4B8DC9" w:rsidR="006E2454" w:rsidRPr="004B68AB" w:rsidRDefault="006E2454" w:rsidP="004B1078">
            <w:pPr>
              <w:tabs>
                <w:tab w:val="left" w:pos="464"/>
              </w:tabs>
              <w:ind w:right="85" w:firstLine="230"/>
              <w:jc w:val="both"/>
              <w:rPr>
                <w:bCs/>
                <w:lang w:eastAsia="ar-SA"/>
              </w:rPr>
            </w:pPr>
            <w:r w:rsidRPr="004B68AB">
              <w:rPr>
                <w:bCs/>
                <w:lang w:eastAsia="ar-SA"/>
              </w:rPr>
              <w:t>Обеспечить в проектных решениях применение прогрессивных технологий, новейшего оборудования, современных материалов и конструкций, соответствующих новейшим достижениям науки и техники, передового опыта.</w:t>
            </w:r>
          </w:p>
        </w:tc>
      </w:tr>
    </w:tbl>
    <w:p w14:paraId="5BD1DAFA" w14:textId="1D334E20" w:rsidR="002973EE" w:rsidRDefault="002973EE" w:rsidP="000A215E">
      <w:pPr>
        <w:rPr>
          <w:sz w:val="26"/>
          <w:szCs w:val="26"/>
          <w:highlight w:val="yellow"/>
        </w:rPr>
      </w:pPr>
    </w:p>
    <w:p w14:paraId="40E71563" w14:textId="1A8A429B" w:rsidR="002973EE" w:rsidRPr="004B68AB" w:rsidRDefault="002973EE" w:rsidP="002973EE">
      <w:pPr>
        <w:jc w:val="center"/>
        <w:rPr>
          <w:highlight w:val="yellow"/>
        </w:rPr>
      </w:pPr>
    </w:p>
    <w:p w14:paraId="72D21DF6" w14:textId="77777777" w:rsidR="00DD6C92" w:rsidRDefault="00DD6C92" w:rsidP="000A215E"/>
    <w:sectPr w:rsidR="00DD6C92" w:rsidSect="00695535">
      <w:headerReference w:type="even" r:id="rId9"/>
      <w:headerReference w:type="default" r:id="rId10"/>
      <w:pgSz w:w="11906" w:h="16838"/>
      <w:pgMar w:top="284" w:right="850" w:bottom="568" w:left="1418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D295" w14:textId="77777777" w:rsidR="00AF737D" w:rsidRDefault="00AF737D">
      <w:r>
        <w:separator/>
      </w:r>
    </w:p>
  </w:endnote>
  <w:endnote w:type="continuationSeparator" w:id="0">
    <w:p w14:paraId="405B2213" w14:textId="77777777" w:rsidR="00AF737D" w:rsidRDefault="00AF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7C77" w14:textId="77777777" w:rsidR="00AF737D" w:rsidRDefault="00AF737D">
      <w:r>
        <w:separator/>
      </w:r>
    </w:p>
  </w:footnote>
  <w:footnote w:type="continuationSeparator" w:id="0">
    <w:p w14:paraId="51F9DF09" w14:textId="77777777" w:rsidR="00AF737D" w:rsidRDefault="00AF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5EEF" w14:textId="77777777" w:rsidR="00666865" w:rsidRDefault="00666865" w:rsidP="006A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31</w:t>
    </w:r>
    <w:r>
      <w:rPr>
        <w:rStyle w:val="a6"/>
      </w:rPr>
      <w:fldChar w:fldCharType="end"/>
    </w:r>
  </w:p>
  <w:p w14:paraId="3423C80C" w14:textId="77777777" w:rsidR="00666865" w:rsidRDefault="00666865" w:rsidP="000C10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8203"/>
      <w:docPartObj>
        <w:docPartGallery w:val="Page Numbers (Top of Page)"/>
        <w:docPartUnique/>
      </w:docPartObj>
    </w:sdtPr>
    <w:sdtEndPr/>
    <w:sdtContent>
      <w:p w14:paraId="2E3552ED" w14:textId="77777777" w:rsidR="00666865" w:rsidRDefault="006668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74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EBB179A" w14:textId="77777777" w:rsidR="00666865" w:rsidRDefault="006668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CA"/>
    <w:multiLevelType w:val="hybridMultilevel"/>
    <w:tmpl w:val="6962455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E57CF"/>
    <w:multiLevelType w:val="multilevel"/>
    <w:tmpl w:val="5D8AD2CA"/>
    <w:lvl w:ilvl="0">
      <w:start w:val="20"/>
      <w:numFmt w:val="decimal"/>
      <w:lvlText w:val="%1."/>
      <w:lvlJc w:val="left"/>
      <w:pPr>
        <w:ind w:left="622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A673CA"/>
    <w:multiLevelType w:val="hybridMultilevel"/>
    <w:tmpl w:val="0BCC0736"/>
    <w:lvl w:ilvl="0" w:tplc="FB54639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51D80BE4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2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2" w:hanging="180"/>
      </w:pPr>
      <w:rPr>
        <w:rFonts w:cs="Times New Roman"/>
      </w:rPr>
    </w:lvl>
  </w:abstractNum>
  <w:abstractNum w:abstractNumId="5" w15:restartNumberingAfterBreak="0">
    <w:nsid w:val="592E139E"/>
    <w:multiLevelType w:val="multilevel"/>
    <w:tmpl w:val="A3880E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B165D0"/>
    <w:multiLevelType w:val="hybridMultilevel"/>
    <w:tmpl w:val="6962455C"/>
    <w:lvl w:ilvl="0" w:tplc="31224062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9CC12BA"/>
    <w:multiLevelType w:val="hybridMultilevel"/>
    <w:tmpl w:val="11788FA2"/>
    <w:lvl w:ilvl="0" w:tplc="C81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467E"/>
    <w:multiLevelType w:val="hybridMultilevel"/>
    <w:tmpl w:val="466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4811">
    <w:abstractNumId w:val="1"/>
  </w:num>
  <w:num w:numId="2" w16cid:durableId="32534857">
    <w:abstractNumId w:val="2"/>
  </w:num>
  <w:num w:numId="3" w16cid:durableId="1806699835">
    <w:abstractNumId w:val="4"/>
  </w:num>
  <w:num w:numId="4" w16cid:durableId="1042554920">
    <w:abstractNumId w:val="3"/>
  </w:num>
  <w:num w:numId="5" w16cid:durableId="2133210900">
    <w:abstractNumId w:val="8"/>
  </w:num>
  <w:num w:numId="6" w16cid:durableId="1252928148">
    <w:abstractNumId w:val="7"/>
  </w:num>
  <w:num w:numId="7" w16cid:durableId="2085178929">
    <w:abstractNumId w:val="5"/>
  </w:num>
  <w:num w:numId="8" w16cid:durableId="1810976831">
    <w:abstractNumId w:val="6"/>
  </w:num>
  <w:num w:numId="9" w16cid:durableId="102722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0EB8"/>
    <w:rsid w:val="00001E66"/>
    <w:rsid w:val="00001ED0"/>
    <w:rsid w:val="00002B6D"/>
    <w:rsid w:val="00003C52"/>
    <w:rsid w:val="000041EB"/>
    <w:rsid w:val="00006895"/>
    <w:rsid w:val="000079EC"/>
    <w:rsid w:val="00007D49"/>
    <w:rsid w:val="000106DA"/>
    <w:rsid w:val="00010E3A"/>
    <w:rsid w:val="00010EBA"/>
    <w:rsid w:val="0001162F"/>
    <w:rsid w:val="00012130"/>
    <w:rsid w:val="00012321"/>
    <w:rsid w:val="000139E3"/>
    <w:rsid w:val="00013F91"/>
    <w:rsid w:val="0001408D"/>
    <w:rsid w:val="000144A3"/>
    <w:rsid w:val="000145D3"/>
    <w:rsid w:val="000146D7"/>
    <w:rsid w:val="00014813"/>
    <w:rsid w:val="00014C21"/>
    <w:rsid w:val="00015131"/>
    <w:rsid w:val="000159E5"/>
    <w:rsid w:val="00015AE8"/>
    <w:rsid w:val="00016B43"/>
    <w:rsid w:val="00016C92"/>
    <w:rsid w:val="00016DEB"/>
    <w:rsid w:val="000173B3"/>
    <w:rsid w:val="0001754B"/>
    <w:rsid w:val="00017BA4"/>
    <w:rsid w:val="00017FEF"/>
    <w:rsid w:val="00020852"/>
    <w:rsid w:val="00020A4A"/>
    <w:rsid w:val="00020F93"/>
    <w:rsid w:val="00021372"/>
    <w:rsid w:val="00021D18"/>
    <w:rsid w:val="00023E1C"/>
    <w:rsid w:val="00023E96"/>
    <w:rsid w:val="0002456A"/>
    <w:rsid w:val="00024F10"/>
    <w:rsid w:val="00025E7B"/>
    <w:rsid w:val="00026B89"/>
    <w:rsid w:val="00030CBF"/>
    <w:rsid w:val="0003353A"/>
    <w:rsid w:val="000346D9"/>
    <w:rsid w:val="000349FF"/>
    <w:rsid w:val="00035A3A"/>
    <w:rsid w:val="00036565"/>
    <w:rsid w:val="00036F71"/>
    <w:rsid w:val="00037552"/>
    <w:rsid w:val="00037A63"/>
    <w:rsid w:val="00037AC9"/>
    <w:rsid w:val="00037E86"/>
    <w:rsid w:val="00040412"/>
    <w:rsid w:val="000404AF"/>
    <w:rsid w:val="00040591"/>
    <w:rsid w:val="00040CDB"/>
    <w:rsid w:val="000411A8"/>
    <w:rsid w:val="00041781"/>
    <w:rsid w:val="00041888"/>
    <w:rsid w:val="00041C28"/>
    <w:rsid w:val="00041C96"/>
    <w:rsid w:val="00042119"/>
    <w:rsid w:val="00042287"/>
    <w:rsid w:val="00042753"/>
    <w:rsid w:val="000434FF"/>
    <w:rsid w:val="000436BB"/>
    <w:rsid w:val="00043FDE"/>
    <w:rsid w:val="000440E5"/>
    <w:rsid w:val="0004455D"/>
    <w:rsid w:val="000453F9"/>
    <w:rsid w:val="00047727"/>
    <w:rsid w:val="00047BAE"/>
    <w:rsid w:val="00051471"/>
    <w:rsid w:val="00051A26"/>
    <w:rsid w:val="00053B1E"/>
    <w:rsid w:val="00053BDC"/>
    <w:rsid w:val="00053CB1"/>
    <w:rsid w:val="000552A9"/>
    <w:rsid w:val="00055832"/>
    <w:rsid w:val="00055B73"/>
    <w:rsid w:val="0005606E"/>
    <w:rsid w:val="00056BB7"/>
    <w:rsid w:val="00056EC8"/>
    <w:rsid w:val="00057990"/>
    <w:rsid w:val="00057E4A"/>
    <w:rsid w:val="00057EE8"/>
    <w:rsid w:val="00060169"/>
    <w:rsid w:val="00061A0E"/>
    <w:rsid w:val="00061D03"/>
    <w:rsid w:val="000629FF"/>
    <w:rsid w:val="00064305"/>
    <w:rsid w:val="00064819"/>
    <w:rsid w:val="00064CEE"/>
    <w:rsid w:val="0006557E"/>
    <w:rsid w:val="0006576A"/>
    <w:rsid w:val="00065B5E"/>
    <w:rsid w:val="0006644A"/>
    <w:rsid w:val="000672A6"/>
    <w:rsid w:val="00067CBD"/>
    <w:rsid w:val="00070893"/>
    <w:rsid w:val="000708ED"/>
    <w:rsid w:val="00070B05"/>
    <w:rsid w:val="000734AC"/>
    <w:rsid w:val="00073D2D"/>
    <w:rsid w:val="00074980"/>
    <w:rsid w:val="0007614D"/>
    <w:rsid w:val="0007650C"/>
    <w:rsid w:val="00076B48"/>
    <w:rsid w:val="00077679"/>
    <w:rsid w:val="000779E5"/>
    <w:rsid w:val="00077EFB"/>
    <w:rsid w:val="0008153B"/>
    <w:rsid w:val="00081BB3"/>
    <w:rsid w:val="0008216B"/>
    <w:rsid w:val="00082CCD"/>
    <w:rsid w:val="00083022"/>
    <w:rsid w:val="0008371B"/>
    <w:rsid w:val="000838F8"/>
    <w:rsid w:val="00083C07"/>
    <w:rsid w:val="00084AD5"/>
    <w:rsid w:val="00085F7E"/>
    <w:rsid w:val="000900CA"/>
    <w:rsid w:val="000906DB"/>
    <w:rsid w:val="00090C5C"/>
    <w:rsid w:val="00091606"/>
    <w:rsid w:val="0009170F"/>
    <w:rsid w:val="0009251D"/>
    <w:rsid w:val="000926D9"/>
    <w:rsid w:val="000929C5"/>
    <w:rsid w:val="000937E0"/>
    <w:rsid w:val="0009410E"/>
    <w:rsid w:val="00096B05"/>
    <w:rsid w:val="00096E52"/>
    <w:rsid w:val="00097A60"/>
    <w:rsid w:val="00097A88"/>
    <w:rsid w:val="000A029D"/>
    <w:rsid w:val="000A0D9E"/>
    <w:rsid w:val="000A175B"/>
    <w:rsid w:val="000A1BCC"/>
    <w:rsid w:val="000A1DB5"/>
    <w:rsid w:val="000A1F87"/>
    <w:rsid w:val="000A1F9B"/>
    <w:rsid w:val="000A215E"/>
    <w:rsid w:val="000A3CF3"/>
    <w:rsid w:val="000A42AE"/>
    <w:rsid w:val="000A4A01"/>
    <w:rsid w:val="000A501F"/>
    <w:rsid w:val="000A51D7"/>
    <w:rsid w:val="000B13E2"/>
    <w:rsid w:val="000B2066"/>
    <w:rsid w:val="000B47ED"/>
    <w:rsid w:val="000B5068"/>
    <w:rsid w:val="000B5B2B"/>
    <w:rsid w:val="000B5C6C"/>
    <w:rsid w:val="000B626B"/>
    <w:rsid w:val="000B7036"/>
    <w:rsid w:val="000C00B5"/>
    <w:rsid w:val="000C10ED"/>
    <w:rsid w:val="000C146C"/>
    <w:rsid w:val="000C1722"/>
    <w:rsid w:val="000C1D31"/>
    <w:rsid w:val="000C1EEC"/>
    <w:rsid w:val="000C2136"/>
    <w:rsid w:val="000C2684"/>
    <w:rsid w:val="000C2E76"/>
    <w:rsid w:val="000C3304"/>
    <w:rsid w:val="000C3895"/>
    <w:rsid w:val="000C3A46"/>
    <w:rsid w:val="000C3E41"/>
    <w:rsid w:val="000C4454"/>
    <w:rsid w:val="000C4623"/>
    <w:rsid w:val="000C467F"/>
    <w:rsid w:val="000C4B71"/>
    <w:rsid w:val="000C4D3F"/>
    <w:rsid w:val="000C4DC5"/>
    <w:rsid w:val="000C68B3"/>
    <w:rsid w:val="000C7035"/>
    <w:rsid w:val="000D006D"/>
    <w:rsid w:val="000D0A05"/>
    <w:rsid w:val="000D1594"/>
    <w:rsid w:val="000D2755"/>
    <w:rsid w:val="000D29E8"/>
    <w:rsid w:val="000D2A09"/>
    <w:rsid w:val="000D2D3A"/>
    <w:rsid w:val="000D33F6"/>
    <w:rsid w:val="000D4122"/>
    <w:rsid w:val="000D5712"/>
    <w:rsid w:val="000D6462"/>
    <w:rsid w:val="000D66DB"/>
    <w:rsid w:val="000D683F"/>
    <w:rsid w:val="000D6FE5"/>
    <w:rsid w:val="000D7026"/>
    <w:rsid w:val="000D738F"/>
    <w:rsid w:val="000E1776"/>
    <w:rsid w:val="000E2829"/>
    <w:rsid w:val="000E29E6"/>
    <w:rsid w:val="000E3DB0"/>
    <w:rsid w:val="000E4B80"/>
    <w:rsid w:val="000E6BC8"/>
    <w:rsid w:val="000E6F25"/>
    <w:rsid w:val="000E7864"/>
    <w:rsid w:val="000E7916"/>
    <w:rsid w:val="000F0147"/>
    <w:rsid w:val="000F0B58"/>
    <w:rsid w:val="000F2330"/>
    <w:rsid w:val="000F4391"/>
    <w:rsid w:val="000F59BE"/>
    <w:rsid w:val="000F5C08"/>
    <w:rsid w:val="000F6D4E"/>
    <w:rsid w:val="00100078"/>
    <w:rsid w:val="00100560"/>
    <w:rsid w:val="001017A9"/>
    <w:rsid w:val="001026BB"/>
    <w:rsid w:val="00102F7A"/>
    <w:rsid w:val="001035FD"/>
    <w:rsid w:val="00104EC3"/>
    <w:rsid w:val="0010557C"/>
    <w:rsid w:val="001065FF"/>
    <w:rsid w:val="00106BDC"/>
    <w:rsid w:val="00106F44"/>
    <w:rsid w:val="001070A9"/>
    <w:rsid w:val="00107F99"/>
    <w:rsid w:val="00110955"/>
    <w:rsid w:val="00112698"/>
    <w:rsid w:val="00113181"/>
    <w:rsid w:val="00115047"/>
    <w:rsid w:val="001162F0"/>
    <w:rsid w:val="00116F37"/>
    <w:rsid w:val="00117B26"/>
    <w:rsid w:val="00117EE1"/>
    <w:rsid w:val="00122734"/>
    <w:rsid w:val="001231E6"/>
    <w:rsid w:val="00123B4E"/>
    <w:rsid w:val="00123E25"/>
    <w:rsid w:val="00124165"/>
    <w:rsid w:val="00124F22"/>
    <w:rsid w:val="001257AF"/>
    <w:rsid w:val="001259F9"/>
    <w:rsid w:val="00127647"/>
    <w:rsid w:val="00127903"/>
    <w:rsid w:val="00130311"/>
    <w:rsid w:val="0013055F"/>
    <w:rsid w:val="00130562"/>
    <w:rsid w:val="00132925"/>
    <w:rsid w:val="00133C98"/>
    <w:rsid w:val="00133DA7"/>
    <w:rsid w:val="00133E5B"/>
    <w:rsid w:val="001342EA"/>
    <w:rsid w:val="00134A4C"/>
    <w:rsid w:val="001353FF"/>
    <w:rsid w:val="001355CC"/>
    <w:rsid w:val="0013569B"/>
    <w:rsid w:val="0013600D"/>
    <w:rsid w:val="00136AEF"/>
    <w:rsid w:val="001375AE"/>
    <w:rsid w:val="00137782"/>
    <w:rsid w:val="00137A45"/>
    <w:rsid w:val="00140007"/>
    <w:rsid w:val="0014048A"/>
    <w:rsid w:val="001405E7"/>
    <w:rsid w:val="0014106D"/>
    <w:rsid w:val="001416A5"/>
    <w:rsid w:val="00141984"/>
    <w:rsid w:val="00143043"/>
    <w:rsid w:val="00143D54"/>
    <w:rsid w:val="00144066"/>
    <w:rsid w:val="00144D0D"/>
    <w:rsid w:val="00144F03"/>
    <w:rsid w:val="00147E12"/>
    <w:rsid w:val="00150AC1"/>
    <w:rsid w:val="00154D9E"/>
    <w:rsid w:val="00155544"/>
    <w:rsid w:val="00155721"/>
    <w:rsid w:val="001566D8"/>
    <w:rsid w:val="001567A1"/>
    <w:rsid w:val="001575D0"/>
    <w:rsid w:val="00160E00"/>
    <w:rsid w:val="00161888"/>
    <w:rsid w:val="00161A0B"/>
    <w:rsid w:val="00162C60"/>
    <w:rsid w:val="00163312"/>
    <w:rsid w:val="0016552A"/>
    <w:rsid w:val="00166CC3"/>
    <w:rsid w:val="00166D83"/>
    <w:rsid w:val="0016776D"/>
    <w:rsid w:val="00167E48"/>
    <w:rsid w:val="001708E6"/>
    <w:rsid w:val="00170AC0"/>
    <w:rsid w:val="0017118A"/>
    <w:rsid w:val="00173529"/>
    <w:rsid w:val="00173894"/>
    <w:rsid w:val="00173AFC"/>
    <w:rsid w:val="00177CAB"/>
    <w:rsid w:val="00177D91"/>
    <w:rsid w:val="00177FC7"/>
    <w:rsid w:val="00177FC9"/>
    <w:rsid w:val="0018110E"/>
    <w:rsid w:val="00181E5F"/>
    <w:rsid w:val="00181FE4"/>
    <w:rsid w:val="00182749"/>
    <w:rsid w:val="001827D5"/>
    <w:rsid w:val="00182EE4"/>
    <w:rsid w:val="001837A6"/>
    <w:rsid w:val="00184111"/>
    <w:rsid w:val="001841E0"/>
    <w:rsid w:val="001844BE"/>
    <w:rsid w:val="00184B28"/>
    <w:rsid w:val="001858B4"/>
    <w:rsid w:val="00185B41"/>
    <w:rsid w:val="001861BB"/>
    <w:rsid w:val="001863C6"/>
    <w:rsid w:val="001870BC"/>
    <w:rsid w:val="00191606"/>
    <w:rsid w:val="00191681"/>
    <w:rsid w:val="0019173A"/>
    <w:rsid w:val="00191F67"/>
    <w:rsid w:val="00192368"/>
    <w:rsid w:val="00192C76"/>
    <w:rsid w:val="001934B6"/>
    <w:rsid w:val="00193945"/>
    <w:rsid w:val="00193BD4"/>
    <w:rsid w:val="001949E1"/>
    <w:rsid w:val="00195310"/>
    <w:rsid w:val="001966F5"/>
    <w:rsid w:val="0019697F"/>
    <w:rsid w:val="00197379"/>
    <w:rsid w:val="00197C9F"/>
    <w:rsid w:val="001A0EC6"/>
    <w:rsid w:val="001A16C1"/>
    <w:rsid w:val="001A38DC"/>
    <w:rsid w:val="001A50DF"/>
    <w:rsid w:val="001A51F3"/>
    <w:rsid w:val="001A5258"/>
    <w:rsid w:val="001A5283"/>
    <w:rsid w:val="001A5C38"/>
    <w:rsid w:val="001A5FE8"/>
    <w:rsid w:val="001A60CE"/>
    <w:rsid w:val="001A6166"/>
    <w:rsid w:val="001A63B1"/>
    <w:rsid w:val="001A6D1D"/>
    <w:rsid w:val="001A6F29"/>
    <w:rsid w:val="001A70B1"/>
    <w:rsid w:val="001A74E7"/>
    <w:rsid w:val="001A7AFB"/>
    <w:rsid w:val="001A7F5F"/>
    <w:rsid w:val="001B06D9"/>
    <w:rsid w:val="001B5310"/>
    <w:rsid w:val="001B5A90"/>
    <w:rsid w:val="001B6B9A"/>
    <w:rsid w:val="001B799B"/>
    <w:rsid w:val="001B7A07"/>
    <w:rsid w:val="001B7E96"/>
    <w:rsid w:val="001C26B0"/>
    <w:rsid w:val="001C6206"/>
    <w:rsid w:val="001C6380"/>
    <w:rsid w:val="001C66E9"/>
    <w:rsid w:val="001C6E15"/>
    <w:rsid w:val="001D060E"/>
    <w:rsid w:val="001D1502"/>
    <w:rsid w:val="001D253C"/>
    <w:rsid w:val="001D2ACD"/>
    <w:rsid w:val="001D2C50"/>
    <w:rsid w:val="001D3706"/>
    <w:rsid w:val="001D521B"/>
    <w:rsid w:val="001D524C"/>
    <w:rsid w:val="001D5430"/>
    <w:rsid w:val="001D591F"/>
    <w:rsid w:val="001D5920"/>
    <w:rsid w:val="001D656F"/>
    <w:rsid w:val="001D6630"/>
    <w:rsid w:val="001D7999"/>
    <w:rsid w:val="001D7FE2"/>
    <w:rsid w:val="001E075E"/>
    <w:rsid w:val="001E2A9E"/>
    <w:rsid w:val="001E2D92"/>
    <w:rsid w:val="001E3BAB"/>
    <w:rsid w:val="001E44BB"/>
    <w:rsid w:val="001E465B"/>
    <w:rsid w:val="001E4862"/>
    <w:rsid w:val="001E4E95"/>
    <w:rsid w:val="001E5F09"/>
    <w:rsid w:val="001E601B"/>
    <w:rsid w:val="001E63E7"/>
    <w:rsid w:val="001E6B4B"/>
    <w:rsid w:val="001E6D34"/>
    <w:rsid w:val="001E721B"/>
    <w:rsid w:val="001E78B0"/>
    <w:rsid w:val="001E798D"/>
    <w:rsid w:val="001E7F9F"/>
    <w:rsid w:val="001F04B3"/>
    <w:rsid w:val="001F0CD5"/>
    <w:rsid w:val="001F14D3"/>
    <w:rsid w:val="001F2A01"/>
    <w:rsid w:val="001F2D82"/>
    <w:rsid w:val="001F32F1"/>
    <w:rsid w:val="001F36A2"/>
    <w:rsid w:val="001F3CE0"/>
    <w:rsid w:val="001F3E5B"/>
    <w:rsid w:val="001F4763"/>
    <w:rsid w:val="001F4B34"/>
    <w:rsid w:val="001F4FF8"/>
    <w:rsid w:val="001F6203"/>
    <w:rsid w:val="001F63D6"/>
    <w:rsid w:val="001F6C2A"/>
    <w:rsid w:val="001F7102"/>
    <w:rsid w:val="002006F7"/>
    <w:rsid w:val="00200BF7"/>
    <w:rsid w:val="00201120"/>
    <w:rsid w:val="002011EB"/>
    <w:rsid w:val="00201CDE"/>
    <w:rsid w:val="00201F39"/>
    <w:rsid w:val="00202B2D"/>
    <w:rsid w:val="00202D42"/>
    <w:rsid w:val="00203E87"/>
    <w:rsid w:val="002040EB"/>
    <w:rsid w:val="00204202"/>
    <w:rsid w:val="002053BD"/>
    <w:rsid w:val="002061D4"/>
    <w:rsid w:val="002106E5"/>
    <w:rsid w:val="00210D69"/>
    <w:rsid w:val="00211D61"/>
    <w:rsid w:val="00211D90"/>
    <w:rsid w:val="00212A93"/>
    <w:rsid w:val="00212BDC"/>
    <w:rsid w:val="002130AD"/>
    <w:rsid w:val="002133A0"/>
    <w:rsid w:val="0021407B"/>
    <w:rsid w:val="00214DAA"/>
    <w:rsid w:val="002155DD"/>
    <w:rsid w:val="00215774"/>
    <w:rsid w:val="002169CB"/>
    <w:rsid w:val="0021739A"/>
    <w:rsid w:val="002176CF"/>
    <w:rsid w:val="00217F0D"/>
    <w:rsid w:val="002208B6"/>
    <w:rsid w:val="00220B92"/>
    <w:rsid w:val="00220E67"/>
    <w:rsid w:val="002212EB"/>
    <w:rsid w:val="00222471"/>
    <w:rsid w:val="002225E5"/>
    <w:rsid w:val="002227AE"/>
    <w:rsid w:val="00222AFC"/>
    <w:rsid w:val="00222B5F"/>
    <w:rsid w:val="00224284"/>
    <w:rsid w:val="002244BE"/>
    <w:rsid w:val="00224E84"/>
    <w:rsid w:val="002250BB"/>
    <w:rsid w:val="00225C48"/>
    <w:rsid w:val="00226170"/>
    <w:rsid w:val="00230CBF"/>
    <w:rsid w:val="00230EDE"/>
    <w:rsid w:val="00230EEE"/>
    <w:rsid w:val="002314A3"/>
    <w:rsid w:val="00231635"/>
    <w:rsid w:val="00231883"/>
    <w:rsid w:val="00234948"/>
    <w:rsid w:val="00234D87"/>
    <w:rsid w:val="00235916"/>
    <w:rsid w:val="00237C88"/>
    <w:rsid w:val="00237F9A"/>
    <w:rsid w:val="00240FD9"/>
    <w:rsid w:val="002417FE"/>
    <w:rsid w:val="002422F6"/>
    <w:rsid w:val="002439F5"/>
    <w:rsid w:val="00243A65"/>
    <w:rsid w:val="00244C01"/>
    <w:rsid w:val="002450C5"/>
    <w:rsid w:val="00245320"/>
    <w:rsid w:val="002457F0"/>
    <w:rsid w:val="00245991"/>
    <w:rsid w:val="00245F83"/>
    <w:rsid w:val="00246879"/>
    <w:rsid w:val="00246BB0"/>
    <w:rsid w:val="002470A3"/>
    <w:rsid w:val="00251311"/>
    <w:rsid w:val="00251315"/>
    <w:rsid w:val="002513A1"/>
    <w:rsid w:val="00251CDE"/>
    <w:rsid w:val="00251CEA"/>
    <w:rsid w:val="00252250"/>
    <w:rsid w:val="00253169"/>
    <w:rsid w:val="002541A7"/>
    <w:rsid w:val="00255A69"/>
    <w:rsid w:val="00255ADC"/>
    <w:rsid w:val="002565F8"/>
    <w:rsid w:val="00256A2C"/>
    <w:rsid w:val="002600C7"/>
    <w:rsid w:val="0026152A"/>
    <w:rsid w:val="0026163C"/>
    <w:rsid w:val="00262021"/>
    <w:rsid w:val="00262D3C"/>
    <w:rsid w:val="002630E6"/>
    <w:rsid w:val="00263EF0"/>
    <w:rsid w:val="002641EB"/>
    <w:rsid w:val="002647D2"/>
    <w:rsid w:val="00264A73"/>
    <w:rsid w:val="00265CA2"/>
    <w:rsid w:val="00266535"/>
    <w:rsid w:val="00266542"/>
    <w:rsid w:val="00267376"/>
    <w:rsid w:val="0027010C"/>
    <w:rsid w:val="00270377"/>
    <w:rsid w:val="0027116F"/>
    <w:rsid w:val="002727B4"/>
    <w:rsid w:val="0027370E"/>
    <w:rsid w:val="002758E5"/>
    <w:rsid w:val="0027598B"/>
    <w:rsid w:val="00277D64"/>
    <w:rsid w:val="0028023B"/>
    <w:rsid w:val="002807D2"/>
    <w:rsid w:val="00282866"/>
    <w:rsid w:val="002828AE"/>
    <w:rsid w:val="00282AC8"/>
    <w:rsid w:val="00283257"/>
    <w:rsid w:val="00283D2C"/>
    <w:rsid w:val="00283DCE"/>
    <w:rsid w:val="002845F0"/>
    <w:rsid w:val="00284B2A"/>
    <w:rsid w:val="00284D19"/>
    <w:rsid w:val="00285668"/>
    <w:rsid w:val="00286C2A"/>
    <w:rsid w:val="00286EF4"/>
    <w:rsid w:val="00287609"/>
    <w:rsid w:val="00290E83"/>
    <w:rsid w:val="002920FF"/>
    <w:rsid w:val="00292905"/>
    <w:rsid w:val="00292E6F"/>
    <w:rsid w:val="00292F58"/>
    <w:rsid w:val="002931D7"/>
    <w:rsid w:val="002933FE"/>
    <w:rsid w:val="002937A4"/>
    <w:rsid w:val="002937FD"/>
    <w:rsid w:val="00293B21"/>
    <w:rsid w:val="0029412E"/>
    <w:rsid w:val="002957E6"/>
    <w:rsid w:val="00295B8E"/>
    <w:rsid w:val="00296442"/>
    <w:rsid w:val="002973EE"/>
    <w:rsid w:val="002A0118"/>
    <w:rsid w:val="002A0E05"/>
    <w:rsid w:val="002A11F7"/>
    <w:rsid w:val="002A2B8B"/>
    <w:rsid w:val="002A3B7F"/>
    <w:rsid w:val="002A4132"/>
    <w:rsid w:val="002A42BF"/>
    <w:rsid w:val="002A4734"/>
    <w:rsid w:val="002A496E"/>
    <w:rsid w:val="002A49A3"/>
    <w:rsid w:val="002A5870"/>
    <w:rsid w:val="002A78DE"/>
    <w:rsid w:val="002A7920"/>
    <w:rsid w:val="002B0566"/>
    <w:rsid w:val="002B096C"/>
    <w:rsid w:val="002B1A89"/>
    <w:rsid w:val="002B1CFB"/>
    <w:rsid w:val="002B213F"/>
    <w:rsid w:val="002B35C3"/>
    <w:rsid w:val="002B380C"/>
    <w:rsid w:val="002B3BEB"/>
    <w:rsid w:val="002B3D59"/>
    <w:rsid w:val="002B3DB1"/>
    <w:rsid w:val="002B4382"/>
    <w:rsid w:val="002B4DE5"/>
    <w:rsid w:val="002B51B7"/>
    <w:rsid w:val="002B67E6"/>
    <w:rsid w:val="002B6936"/>
    <w:rsid w:val="002B7401"/>
    <w:rsid w:val="002B79E2"/>
    <w:rsid w:val="002B7C26"/>
    <w:rsid w:val="002B7D49"/>
    <w:rsid w:val="002C14C9"/>
    <w:rsid w:val="002C1AC3"/>
    <w:rsid w:val="002C1C9B"/>
    <w:rsid w:val="002C3580"/>
    <w:rsid w:val="002C39CD"/>
    <w:rsid w:val="002C3FC2"/>
    <w:rsid w:val="002C4130"/>
    <w:rsid w:val="002C47FF"/>
    <w:rsid w:val="002C55CA"/>
    <w:rsid w:val="002C5FFD"/>
    <w:rsid w:val="002C6027"/>
    <w:rsid w:val="002C6CEB"/>
    <w:rsid w:val="002C7118"/>
    <w:rsid w:val="002D0303"/>
    <w:rsid w:val="002D0FF9"/>
    <w:rsid w:val="002D1BCC"/>
    <w:rsid w:val="002D1D49"/>
    <w:rsid w:val="002D1ECC"/>
    <w:rsid w:val="002D251C"/>
    <w:rsid w:val="002D3786"/>
    <w:rsid w:val="002D4636"/>
    <w:rsid w:val="002D5335"/>
    <w:rsid w:val="002D61C0"/>
    <w:rsid w:val="002D654D"/>
    <w:rsid w:val="002D7395"/>
    <w:rsid w:val="002D798D"/>
    <w:rsid w:val="002E07DB"/>
    <w:rsid w:val="002E097C"/>
    <w:rsid w:val="002E122B"/>
    <w:rsid w:val="002E3074"/>
    <w:rsid w:val="002E3F09"/>
    <w:rsid w:val="002E4A6C"/>
    <w:rsid w:val="002E4E8C"/>
    <w:rsid w:val="002E4F3C"/>
    <w:rsid w:val="002E521A"/>
    <w:rsid w:val="002E572E"/>
    <w:rsid w:val="002E5C9B"/>
    <w:rsid w:val="002E5D1F"/>
    <w:rsid w:val="002F073D"/>
    <w:rsid w:val="002F1595"/>
    <w:rsid w:val="002F1929"/>
    <w:rsid w:val="002F1960"/>
    <w:rsid w:val="002F1A0B"/>
    <w:rsid w:val="002F1ACD"/>
    <w:rsid w:val="002F2ACE"/>
    <w:rsid w:val="002F2E5D"/>
    <w:rsid w:val="002F2EE0"/>
    <w:rsid w:val="002F4FA6"/>
    <w:rsid w:val="002F5688"/>
    <w:rsid w:val="002F578D"/>
    <w:rsid w:val="002F6209"/>
    <w:rsid w:val="002F62DD"/>
    <w:rsid w:val="002F6C4D"/>
    <w:rsid w:val="002F705B"/>
    <w:rsid w:val="00300EBD"/>
    <w:rsid w:val="003018F7"/>
    <w:rsid w:val="00302A44"/>
    <w:rsid w:val="00302F9A"/>
    <w:rsid w:val="003043CA"/>
    <w:rsid w:val="003046B1"/>
    <w:rsid w:val="00304841"/>
    <w:rsid w:val="003048C9"/>
    <w:rsid w:val="00304AD8"/>
    <w:rsid w:val="00304BB2"/>
    <w:rsid w:val="00305133"/>
    <w:rsid w:val="003065DC"/>
    <w:rsid w:val="00307622"/>
    <w:rsid w:val="00307F5B"/>
    <w:rsid w:val="003119EA"/>
    <w:rsid w:val="00311FEE"/>
    <w:rsid w:val="00312AE7"/>
    <w:rsid w:val="0031458B"/>
    <w:rsid w:val="00314C05"/>
    <w:rsid w:val="00314D5E"/>
    <w:rsid w:val="0031505D"/>
    <w:rsid w:val="0031505F"/>
    <w:rsid w:val="00315EBE"/>
    <w:rsid w:val="003165DC"/>
    <w:rsid w:val="00316942"/>
    <w:rsid w:val="00317D5C"/>
    <w:rsid w:val="00317EA7"/>
    <w:rsid w:val="00317EED"/>
    <w:rsid w:val="00321320"/>
    <w:rsid w:val="00321C28"/>
    <w:rsid w:val="00322086"/>
    <w:rsid w:val="003225B3"/>
    <w:rsid w:val="0032260A"/>
    <w:rsid w:val="003229FB"/>
    <w:rsid w:val="003246A3"/>
    <w:rsid w:val="00324A1F"/>
    <w:rsid w:val="0032504F"/>
    <w:rsid w:val="003253B7"/>
    <w:rsid w:val="003272C8"/>
    <w:rsid w:val="0033152D"/>
    <w:rsid w:val="00331F3A"/>
    <w:rsid w:val="003322FE"/>
    <w:rsid w:val="003328C5"/>
    <w:rsid w:val="00332CD0"/>
    <w:rsid w:val="00333E82"/>
    <w:rsid w:val="003344ED"/>
    <w:rsid w:val="00334551"/>
    <w:rsid w:val="00335234"/>
    <w:rsid w:val="00335405"/>
    <w:rsid w:val="00335794"/>
    <w:rsid w:val="0033689C"/>
    <w:rsid w:val="00337029"/>
    <w:rsid w:val="00337CF3"/>
    <w:rsid w:val="00337D5C"/>
    <w:rsid w:val="00340735"/>
    <w:rsid w:val="00340B88"/>
    <w:rsid w:val="003415A8"/>
    <w:rsid w:val="003415EB"/>
    <w:rsid w:val="00341605"/>
    <w:rsid w:val="00341FB3"/>
    <w:rsid w:val="00342857"/>
    <w:rsid w:val="00342A1E"/>
    <w:rsid w:val="00342BD1"/>
    <w:rsid w:val="00342FF0"/>
    <w:rsid w:val="0034312C"/>
    <w:rsid w:val="003437F9"/>
    <w:rsid w:val="00343951"/>
    <w:rsid w:val="00343ACB"/>
    <w:rsid w:val="00343F40"/>
    <w:rsid w:val="003448CC"/>
    <w:rsid w:val="00345FAB"/>
    <w:rsid w:val="003465F9"/>
    <w:rsid w:val="003470B4"/>
    <w:rsid w:val="00347226"/>
    <w:rsid w:val="003475DA"/>
    <w:rsid w:val="003500A2"/>
    <w:rsid w:val="003509DE"/>
    <w:rsid w:val="00350F07"/>
    <w:rsid w:val="0035129D"/>
    <w:rsid w:val="0035264F"/>
    <w:rsid w:val="00352673"/>
    <w:rsid w:val="00352A4C"/>
    <w:rsid w:val="00352BF5"/>
    <w:rsid w:val="00353232"/>
    <w:rsid w:val="0035345A"/>
    <w:rsid w:val="00353A71"/>
    <w:rsid w:val="003547BB"/>
    <w:rsid w:val="00354901"/>
    <w:rsid w:val="00355A60"/>
    <w:rsid w:val="00355D59"/>
    <w:rsid w:val="003562E1"/>
    <w:rsid w:val="00356ABD"/>
    <w:rsid w:val="00357C43"/>
    <w:rsid w:val="00360A32"/>
    <w:rsid w:val="00360F79"/>
    <w:rsid w:val="003613F3"/>
    <w:rsid w:val="003615F3"/>
    <w:rsid w:val="0036164D"/>
    <w:rsid w:val="003618D6"/>
    <w:rsid w:val="00361AD6"/>
    <w:rsid w:val="00361FDC"/>
    <w:rsid w:val="00362583"/>
    <w:rsid w:val="00362DF9"/>
    <w:rsid w:val="00363269"/>
    <w:rsid w:val="003635C8"/>
    <w:rsid w:val="00364883"/>
    <w:rsid w:val="00364D0C"/>
    <w:rsid w:val="00367221"/>
    <w:rsid w:val="00367461"/>
    <w:rsid w:val="0036754C"/>
    <w:rsid w:val="00367A29"/>
    <w:rsid w:val="0037009F"/>
    <w:rsid w:val="0037042E"/>
    <w:rsid w:val="00370AA4"/>
    <w:rsid w:val="00370BC0"/>
    <w:rsid w:val="003714D3"/>
    <w:rsid w:val="00371714"/>
    <w:rsid w:val="00371DF3"/>
    <w:rsid w:val="00372181"/>
    <w:rsid w:val="00372879"/>
    <w:rsid w:val="00373E9D"/>
    <w:rsid w:val="003744EC"/>
    <w:rsid w:val="00375658"/>
    <w:rsid w:val="003756D8"/>
    <w:rsid w:val="00375AF9"/>
    <w:rsid w:val="00376395"/>
    <w:rsid w:val="00380408"/>
    <w:rsid w:val="003817CF"/>
    <w:rsid w:val="00381B88"/>
    <w:rsid w:val="00382D88"/>
    <w:rsid w:val="0038438E"/>
    <w:rsid w:val="0038448A"/>
    <w:rsid w:val="00385698"/>
    <w:rsid w:val="003861AA"/>
    <w:rsid w:val="00386903"/>
    <w:rsid w:val="00387253"/>
    <w:rsid w:val="003873B4"/>
    <w:rsid w:val="00390577"/>
    <w:rsid w:val="003908E0"/>
    <w:rsid w:val="0039389B"/>
    <w:rsid w:val="00393B6F"/>
    <w:rsid w:val="00393F45"/>
    <w:rsid w:val="00394BE4"/>
    <w:rsid w:val="00394C39"/>
    <w:rsid w:val="0039598E"/>
    <w:rsid w:val="003960C0"/>
    <w:rsid w:val="00396D34"/>
    <w:rsid w:val="00397292"/>
    <w:rsid w:val="00397516"/>
    <w:rsid w:val="00397DE3"/>
    <w:rsid w:val="00397E76"/>
    <w:rsid w:val="003A0019"/>
    <w:rsid w:val="003A0A76"/>
    <w:rsid w:val="003A0F34"/>
    <w:rsid w:val="003A1A21"/>
    <w:rsid w:val="003A206E"/>
    <w:rsid w:val="003A2581"/>
    <w:rsid w:val="003A2B13"/>
    <w:rsid w:val="003A2DA1"/>
    <w:rsid w:val="003A3799"/>
    <w:rsid w:val="003A3F8D"/>
    <w:rsid w:val="003A4F5B"/>
    <w:rsid w:val="003A535D"/>
    <w:rsid w:val="003A6449"/>
    <w:rsid w:val="003A695A"/>
    <w:rsid w:val="003A6D16"/>
    <w:rsid w:val="003A7160"/>
    <w:rsid w:val="003A7BDA"/>
    <w:rsid w:val="003A7E0A"/>
    <w:rsid w:val="003B0095"/>
    <w:rsid w:val="003B1274"/>
    <w:rsid w:val="003B1D0C"/>
    <w:rsid w:val="003B2565"/>
    <w:rsid w:val="003B2CDD"/>
    <w:rsid w:val="003B2D23"/>
    <w:rsid w:val="003B365B"/>
    <w:rsid w:val="003B44E4"/>
    <w:rsid w:val="003B5BB7"/>
    <w:rsid w:val="003B7281"/>
    <w:rsid w:val="003B73AA"/>
    <w:rsid w:val="003B7501"/>
    <w:rsid w:val="003C0057"/>
    <w:rsid w:val="003C064E"/>
    <w:rsid w:val="003C130E"/>
    <w:rsid w:val="003C15AF"/>
    <w:rsid w:val="003C1D5B"/>
    <w:rsid w:val="003C4764"/>
    <w:rsid w:val="003C594E"/>
    <w:rsid w:val="003C62FF"/>
    <w:rsid w:val="003C6438"/>
    <w:rsid w:val="003C64E1"/>
    <w:rsid w:val="003C64E5"/>
    <w:rsid w:val="003C6D1A"/>
    <w:rsid w:val="003C781B"/>
    <w:rsid w:val="003C79D8"/>
    <w:rsid w:val="003D03E0"/>
    <w:rsid w:val="003D04CD"/>
    <w:rsid w:val="003D07A5"/>
    <w:rsid w:val="003D0D13"/>
    <w:rsid w:val="003D2EC2"/>
    <w:rsid w:val="003D2F34"/>
    <w:rsid w:val="003D316A"/>
    <w:rsid w:val="003D3415"/>
    <w:rsid w:val="003D36C9"/>
    <w:rsid w:val="003D3999"/>
    <w:rsid w:val="003D4500"/>
    <w:rsid w:val="003D46EB"/>
    <w:rsid w:val="003D4B23"/>
    <w:rsid w:val="003D63B5"/>
    <w:rsid w:val="003D6FE4"/>
    <w:rsid w:val="003D7026"/>
    <w:rsid w:val="003D7CCC"/>
    <w:rsid w:val="003D7E04"/>
    <w:rsid w:val="003E055A"/>
    <w:rsid w:val="003E08D4"/>
    <w:rsid w:val="003E10D8"/>
    <w:rsid w:val="003E14CE"/>
    <w:rsid w:val="003E1D95"/>
    <w:rsid w:val="003E217B"/>
    <w:rsid w:val="003E34F0"/>
    <w:rsid w:val="003E37D3"/>
    <w:rsid w:val="003E3946"/>
    <w:rsid w:val="003E4134"/>
    <w:rsid w:val="003E5723"/>
    <w:rsid w:val="003E64F3"/>
    <w:rsid w:val="003E66A6"/>
    <w:rsid w:val="003E6751"/>
    <w:rsid w:val="003E6A92"/>
    <w:rsid w:val="003E75C5"/>
    <w:rsid w:val="003E790F"/>
    <w:rsid w:val="003F078A"/>
    <w:rsid w:val="003F09C2"/>
    <w:rsid w:val="003F0AEE"/>
    <w:rsid w:val="003F0D32"/>
    <w:rsid w:val="003F12F8"/>
    <w:rsid w:val="003F1C1A"/>
    <w:rsid w:val="003F32D8"/>
    <w:rsid w:val="003F4756"/>
    <w:rsid w:val="003F4A42"/>
    <w:rsid w:val="003F68D4"/>
    <w:rsid w:val="003F70FB"/>
    <w:rsid w:val="00400B8C"/>
    <w:rsid w:val="00400BC3"/>
    <w:rsid w:val="004011FC"/>
    <w:rsid w:val="0040247C"/>
    <w:rsid w:val="00402D29"/>
    <w:rsid w:val="00403A3A"/>
    <w:rsid w:val="00404F8F"/>
    <w:rsid w:val="00405443"/>
    <w:rsid w:val="004065F7"/>
    <w:rsid w:val="00406A9E"/>
    <w:rsid w:val="004109A6"/>
    <w:rsid w:val="0041222F"/>
    <w:rsid w:val="0041329B"/>
    <w:rsid w:val="004137A4"/>
    <w:rsid w:val="00413B1F"/>
    <w:rsid w:val="00413CCA"/>
    <w:rsid w:val="00413EEA"/>
    <w:rsid w:val="0041436D"/>
    <w:rsid w:val="0041455E"/>
    <w:rsid w:val="00414782"/>
    <w:rsid w:val="00414CC2"/>
    <w:rsid w:val="00414DA2"/>
    <w:rsid w:val="00415404"/>
    <w:rsid w:val="00417814"/>
    <w:rsid w:val="00420591"/>
    <w:rsid w:val="00420864"/>
    <w:rsid w:val="0042121D"/>
    <w:rsid w:val="0042140C"/>
    <w:rsid w:val="00421798"/>
    <w:rsid w:val="00421970"/>
    <w:rsid w:val="004223C2"/>
    <w:rsid w:val="00422825"/>
    <w:rsid w:val="00422A48"/>
    <w:rsid w:val="00422DC4"/>
    <w:rsid w:val="0042310C"/>
    <w:rsid w:val="00423ADD"/>
    <w:rsid w:val="004255BB"/>
    <w:rsid w:val="0042624E"/>
    <w:rsid w:val="00426E0F"/>
    <w:rsid w:val="004279D3"/>
    <w:rsid w:val="00427E31"/>
    <w:rsid w:val="00430001"/>
    <w:rsid w:val="00431131"/>
    <w:rsid w:val="00432905"/>
    <w:rsid w:val="00432DB3"/>
    <w:rsid w:val="00432E05"/>
    <w:rsid w:val="004337C9"/>
    <w:rsid w:val="00433B1D"/>
    <w:rsid w:val="00434286"/>
    <w:rsid w:val="004343CA"/>
    <w:rsid w:val="00434555"/>
    <w:rsid w:val="00435FC0"/>
    <w:rsid w:val="004376EE"/>
    <w:rsid w:val="00440051"/>
    <w:rsid w:val="00440A27"/>
    <w:rsid w:val="004443B2"/>
    <w:rsid w:val="004444FA"/>
    <w:rsid w:val="00445DCF"/>
    <w:rsid w:val="00446C07"/>
    <w:rsid w:val="00447247"/>
    <w:rsid w:val="00447508"/>
    <w:rsid w:val="004478D5"/>
    <w:rsid w:val="004501E3"/>
    <w:rsid w:val="00450309"/>
    <w:rsid w:val="00450DB6"/>
    <w:rsid w:val="00450E71"/>
    <w:rsid w:val="00450F96"/>
    <w:rsid w:val="00450FBD"/>
    <w:rsid w:val="00453728"/>
    <w:rsid w:val="0045484E"/>
    <w:rsid w:val="00454FC5"/>
    <w:rsid w:val="004550BD"/>
    <w:rsid w:val="0045629B"/>
    <w:rsid w:val="0045633C"/>
    <w:rsid w:val="004567BA"/>
    <w:rsid w:val="00456C95"/>
    <w:rsid w:val="00457788"/>
    <w:rsid w:val="0045792A"/>
    <w:rsid w:val="00457F1A"/>
    <w:rsid w:val="00461C2F"/>
    <w:rsid w:val="00461DAB"/>
    <w:rsid w:val="004636BC"/>
    <w:rsid w:val="0046378D"/>
    <w:rsid w:val="0046412F"/>
    <w:rsid w:val="00464133"/>
    <w:rsid w:val="00464292"/>
    <w:rsid w:val="0046524B"/>
    <w:rsid w:val="00466AE0"/>
    <w:rsid w:val="004670D3"/>
    <w:rsid w:val="0046730C"/>
    <w:rsid w:val="00470C70"/>
    <w:rsid w:val="00470ECE"/>
    <w:rsid w:val="0047146B"/>
    <w:rsid w:val="00472328"/>
    <w:rsid w:val="004727B1"/>
    <w:rsid w:val="004731BB"/>
    <w:rsid w:val="0047395A"/>
    <w:rsid w:val="00474754"/>
    <w:rsid w:val="00474FFB"/>
    <w:rsid w:val="00475C57"/>
    <w:rsid w:val="00475E1B"/>
    <w:rsid w:val="00477126"/>
    <w:rsid w:val="004776D4"/>
    <w:rsid w:val="00477B69"/>
    <w:rsid w:val="00477F23"/>
    <w:rsid w:val="004803C0"/>
    <w:rsid w:val="004803DF"/>
    <w:rsid w:val="004815E1"/>
    <w:rsid w:val="00481851"/>
    <w:rsid w:val="004826FB"/>
    <w:rsid w:val="0048287E"/>
    <w:rsid w:val="00482D01"/>
    <w:rsid w:val="00483B16"/>
    <w:rsid w:val="00483BB7"/>
    <w:rsid w:val="00483D42"/>
    <w:rsid w:val="004841D8"/>
    <w:rsid w:val="00484F7F"/>
    <w:rsid w:val="0048504C"/>
    <w:rsid w:val="00485148"/>
    <w:rsid w:val="00485F4F"/>
    <w:rsid w:val="00485FFE"/>
    <w:rsid w:val="004866A0"/>
    <w:rsid w:val="004866CE"/>
    <w:rsid w:val="00486B01"/>
    <w:rsid w:val="00487330"/>
    <w:rsid w:val="00487E43"/>
    <w:rsid w:val="0049013F"/>
    <w:rsid w:val="00490481"/>
    <w:rsid w:val="00490CAA"/>
    <w:rsid w:val="00491048"/>
    <w:rsid w:val="00492B06"/>
    <w:rsid w:val="00492D05"/>
    <w:rsid w:val="00493140"/>
    <w:rsid w:val="0049320B"/>
    <w:rsid w:val="00494299"/>
    <w:rsid w:val="0049439A"/>
    <w:rsid w:val="00494799"/>
    <w:rsid w:val="00496338"/>
    <w:rsid w:val="0049650B"/>
    <w:rsid w:val="00496A18"/>
    <w:rsid w:val="004A1498"/>
    <w:rsid w:val="004A14CF"/>
    <w:rsid w:val="004A1611"/>
    <w:rsid w:val="004A1747"/>
    <w:rsid w:val="004A22B8"/>
    <w:rsid w:val="004A2686"/>
    <w:rsid w:val="004A2CD6"/>
    <w:rsid w:val="004A3AD2"/>
    <w:rsid w:val="004A3BE0"/>
    <w:rsid w:val="004A4BD2"/>
    <w:rsid w:val="004A506B"/>
    <w:rsid w:val="004A6BB4"/>
    <w:rsid w:val="004A6CA7"/>
    <w:rsid w:val="004B0516"/>
    <w:rsid w:val="004B09E5"/>
    <w:rsid w:val="004B1078"/>
    <w:rsid w:val="004B1355"/>
    <w:rsid w:val="004B1676"/>
    <w:rsid w:val="004B2536"/>
    <w:rsid w:val="004B27C7"/>
    <w:rsid w:val="004B27D5"/>
    <w:rsid w:val="004B2FAD"/>
    <w:rsid w:val="004B33F4"/>
    <w:rsid w:val="004B36A3"/>
    <w:rsid w:val="004B3ABD"/>
    <w:rsid w:val="004B3F0C"/>
    <w:rsid w:val="004B50B3"/>
    <w:rsid w:val="004B68AB"/>
    <w:rsid w:val="004B6954"/>
    <w:rsid w:val="004B7DA3"/>
    <w:rsid w:val="004C2754"/>
    <w:rsid w:val="004C34EF"/>
    <w:rsid w:val="004C3BC5"/>
    <w:rsid w:val="004C47DD"/>
    <w:rsid w:val="004C4A92"/>
    <w:rsid w:val="004C59E1"/>
    <w:rsid w:val="004C5AE2"/>
    <w:rsid w:val="004C5D80"/>
    <w:rsid w:val="004C7847"/>
    <w:rsid w:val="004C7E1E"/>
    <w:rsid w:val="004D16CA"/>
    <w:rsid w:val="004D1DD8"/>
    <w:rsid w:val="004D2C3F"/>
    <w:rsid w:val="004D2C4F"/>
    <w:rsid w:val="004D35F6"/>
    <w:rsid w:val="004D3ED0"/>
    <w:rsid w:val="004D41FB"/>
    <w:rsid w:val="004D429D"/>
    <w:rsid w:val="004D4924"/>
    <w:rsid w:val="004D4EA1"/>
    <w:rsid w:val="004D50B9"/>
    <w:rsid w:val="004D5539"/>
    <w:rsid w:val="004D57CE"/>
    <w:rsid w:val="004D6360"/>
    <w:rsid w:val="004D707B"/>
    <w:rsid w:val="004E0398"/>
    <w:rsid w:val="004E0485"/>
    <w:rsid w:val="004E0A9B"/>
    <w:rsid w:val="004E0D4F"/>
    <w:rsid w:val="004E1BEB"/>
    <w:rsid w:val="004E233F"/>
    <w:rsid w:val="004E26D4"/>
    <w:rsid w:val="004E2E97"/>
    <w:rsid w:val="004E3355"/>
    <w:rsid w:val="004E39DD"/>
    <w:rsid w:val="004E3D13"/>
    <w:rsid w:val="004E4669"/>
    <w:rsid w:val="004E49CA"/>
    <w:rsid w:val="004E5D97"/>
    <w:rsid w:val="004E6E4E"/>
    <w:rsid w:val="004E6FB4"/>
    <w:rsid w:val="004F014D"/>
    <w:rsid w:val="004F0691"/>
    <w:rsid w:val="004F0E7D"/>
    <w:rsid w:val="004F2A12"/>
    <w:rsid w:val="004F4294"/>
    <w:rsid w:val="004F46ED"/>
    <w:rsid w:val="004F48C2"/>
    <w:rsid w:val="004F5626"/>
    <w:rsid w:val="004F582D"/>
    <w:rsid w:val="004F59A3"/>
    <w:rsid w:val="004F5F47"/>
    <w:rsid w:val="004F7DEE"/>
    <w:rsid w:val="00501045"/>
    <w:rsid w:val="005011B3"/>
    <w:rsid w:val="005022DE"/>
    <w:rsid w:val="0050347D"/>
    <w:rsid w:val="005038F1"/>
    <w:rsid w:val="0050412A"/>
    <w:rsid w:val="00504957"/>
    <w:rsid w:val="00504DD9"/>
    <w:rsid w:val="00504F4C"/>
    <w:rsid w:val="005057CA"/>
    <w:rsid w:val="00507DC2"/>
    <w:rsid w:val="00511EB7"/>
    <w:rsid w:val="005134C6"/>
    <w:rsid w:val="00513D89"/>
    <w:rsid w:val="00513F2A"/>
    <w:rsid w:val="00514308"/>
    <w:rsid w:val="00514967"/>
    <w:rsid w:val="00515A6C"/>
    <w:rsid w:val="00515C99"/>
    <w:rsid w:val="005164F5"/>
    <w:rsid w:val="0051724F"/>
    <w:rsid w:val="00517F22"/>
    <w:rsid w:val="00520153"/>
    <w:rsid w:val="00520290"/>
    <w:rsid w:val="00520701"/>
    <w:rsid w:val="00520B6A"/>
    <w:rsid w:val="005217C0"/>
    <w:rsid w:val="0052197C"/>
    <w:rsid w:val="005226CF"/>
    <w:rsid w:val="00522DEB"/>
    <w:rsid w:val="005233CC"/>
    <w:rsid w:val="005258C0"/>
    <w:rsid w:val="00526989"/>
    <w:rsid w:val="00526B51"/>
    <w:rsid w:val="005306C2"/>
    <w:rsid w:val="00530F6B"/>
    <w:rsid w:val="005324D4"/>
    <w:rsid w:val="0053311E"/>
    <w:rsid w:val="00533575"/>
    <w:rsid w:val="005336AE"/>
    <w:rsid w:val="005337DD"/>
    <w:rsid w:val="005339A5"/>
    <w:rsid w:val="00534F37"/>
    <w:rsid w:val="00535223"/>
    <w:rsid w:val="0053621B"/>
    <w:rsid w:val="00536B5F"/>
    <w:rsid w:val="00537046"/>
    <w:rsid w:val="00537173"/>
    <w:rsid w:val="00537B54"/>
    <w:rsid w:val="00540AD7"/>
    <w:rsid w:val="005410EC"/>
    <w:rsid w:val="00541B78"/>
    <w:rsid w:val="00541F58"/>
    <w:rsid w:val="0054525E"/>
    <w:rsid w:val="00546210"/>
    <w:rsid w:val="0054658C"/>
    <w:rsid w:val="00552140"/>
    <w:rsid w:val="0055336C"/>
    <w:rsid w:val="00553972"/>
    <w:rsid w:val="005544D1"/>
    <w:rsid w:val="005561BB"/>
    <w:rsid w:val="005561F0"/>
    <w:rsid w:val="00556224"/>
    <w:rsid w:val="0055691A"/>
    <w:rsid w:val="00557FA4"/>
    <w:rsid w:val="00562569"/>
    <w:rsid w:val="00563689"/>
    <w:rsid w:val="00563B64"/>
    <w:rsid w:val="005654A0"/>
    <w:rsid w:val="005654F7"/>
    <w:rsid w:val="00565B3E"/>
    <w:rsid w:val="00566B9F"/>
    <w:rsid w:val="00566E9D"/>
    <w:rsid w:val="00567991"/>
    <w:rsid w:val="00570B86"/>
    <w:rsid w:val="005711E2"/>
    <w:rsid w:val="00571612"/>
    <w:rsid w:val="0057196E"/>
    <w:rsid w:val="00572611"/>
    <w:rsid w:val="005729D6"/>
    <w:rsid w:val="00573501"/>
    <w:rsid w:val="00573B03"/>
    <w:rsid w:val="00573E52"/>
    <w:rsid w:val="00575016"/>
    <w:rsid w:val="005763A1"/>
    <w:rsid w:val="005764E8"/>
    <w:rsid w:val="00576AEB"/>
    <w:rsid w:val="00576AEE"/>
    <w:rsid w:val="00576F00"/>
    <w:rsid w:val="00576F52"/>
    <w:rsid w:val="005770F9"/>
    <w:rsid w:val="0058068D"/>
    <w:rsid w:val="005808E0"/>
    <w:rsid w:val="0058093D"/>
    <w:rsid w:val="00580AD8"/>
    <w:rsid w:val="00581167"/>
    <w:rsid w:val="005812E1"/>
    <w:rsid w:val="00581521"/>
    <w:rsid w:val="005819E6"/>
    <w:rsid w:val="00582762"/>
    <w:rsid w:val="005827BA"/>
    <w:rsid w:val="00582BE5"/>
    <w:rsid w:val="00583065"/>
    <w:rsid w:val="00583315"/>
    <w:rsid w:val="0058365C"/>
    <w:rsid w:val="00585F3E"/>
    <w:rsid w:val="0058637B"/>
    <w:rsid w:val="00586388"/>
    <w:rsid w:val="00586879"/>
    <w:rsid w:val="00586A7B"/>
    <w:rsid w:val="00586BF3"/>
    <w:rsid w:val="005874E0"/>
    <w:rsid w:val="00590D10"/>
    <w:rsid w:val="0059220C"/>
    <w:rsid w:val="00592D83"/>
    <w:rsid w:val="005940A3"/>
    <w:rsid w:val="00594C8B"/>
    <w:rsid w:val="00595587"/>
    <w:rsid w:val="00595D82"/>
    <w:rsid w:val="00597183"/>
    <w:rsid w:val="00597687"/>
    <w:rsid w:val="00597E1E"/>
    <w:rsid w:val="00597E20"/>
    <w:rsid w:val="00597FB2"/>
    <w:rsid w:val="005A1BD1"/>
    <w:rsid w:val="005A1DB5"/>
    <w:rsid w:val="005A42A2"/>
    <w:rsid w:val="005A4CC0"/>
    <w:rsid w:val="005A50B3"/>
    <w:rsid w:val="005A5BC1"/>
    <w:rsid w:val="005A5DE4"/>
    <w:rsid w:val="005A7564"/>
    <w:rsid w:val="005B03BD"/>
    <w:rsid w:val="005B295C"/>
    <w:rsid w:val="005B2D31"/>
    <w:rsid w:val="005B3481"/>
    <w:rsid w:val="005B3958"/>
    <w:rsid w:val="005B39E6"/>
    <w:rsid w:val="005B4693"/>
    <w:rsid w:val="005B5F73"/>
    <w:rsid w:val="005B6004"/>
    <w:rsid w:val="005B65D2"/>
    <w:rsid w:val="005B6D96"/>
    <w:rsid w:val="005B7AC3"/>
    <w:rsid w:val="005B7E9D"/>
    <w:rsid w:val="005C2748"/>
    <w:rsid w:val="005C2C53"/>
    <w:rsid w:val="005C3361"/>
    <w:rsid w:val="005C4061"/>
    <w:rsid w:val="005C4C43"/>
    <w:rsid w:val="005C4D4F"/>
    <w:rsid w:val="005C4D6E"/>
    <w:rsid w:val="005C4E2E"/>
    <w:rsid w:val="005C4F15"/>
    <w:rsid w:val="005C5960"/>
    <w:rsid w:val="005C60E5"/>
    <w:rsid w:val="005C6A25"/>
    <w:rsid w:val="005D1AD1"/>
    <w:rsid w:val="005D2CEE"/>
    <w:rsid w:val="005D3743"/>
    <w:rsid w:val="005D3D5C"/>
    <w:rsid w:val="005D3F4E"/>
    <w:rsid w:val="005D4E00"/>
    <w:rsid w:val="005D6096"/>
    <w:rsid w:val="005D7CB3"/>
    <w:rsid w:val="005D7E9A"/>
    <w:rsid w:val="005E0825"/>
    <w:rsid w:val="005E0956"/>
    <w:rsid w:val="005E0CE4"/>
    <w:rsid w:val="005E1224"/>
    <w:rsid w:val="005E17BC"/>
    <w:rsid w:val="005E185C"/>
    <w:rsid w:val="005E2041"/>
    <w:rsid w:val="005E4545"/>
    <w:rsid w:val="005E4CC7"/>
    <w:rsid w:val="005E5D9C"/>
    <w:rsid w:val="005E6771"/>
    <w:rsid w:val="005E6F0B"/>
    <w:rsid w:val="005F034D"/>
    <w:rsid w:val="005F228D"/>
    <w:rsid w:val="005F2982"/>
    <w:rsid w:val="005F2B50"/>
    <w:rsid w:val="005F2BBB"/>
    <w:rsid w:val="005F3ABD"/>
    <w:rsid w:val="005F3ACB"/>
    <w:rsid w:val="005F4591"/>
    <w:rsid w:val="005F51B7"/>
    <w:rsid w:val="005F651E"/>
    <w:rsid w:val="005F69F8"/>
    <w:rsid w:val="005F7D65"/>
    <w:rsid w:val="006003BE"/>
    <w:rsid w:val="006006EA"/>
    <w:rsid w:val="00600847"/>
    <w:rsid w:val="006014D1"/>
    <w:rsid w:val="0060164A"/>
    <w:rsid w:val="00602E76"/>
    <w:rsid w:val="00603053"/>
    <w:rsid w:val="006036BD"/>
    <w:rsid w:val="00603E83"/>
    <w:rsid w:val="00603F4A"/>
    <w:rsid w:val="00604AF3"/>
    <w:rsid w:val="00604BFB"/>
    <w:rsid w:val="0060576A"/>
    <w:rsid w:val="00605A4D"/>
    <w:rsid w:val="00605A6D"/>
    <w:rsid w:val="00607F0E"/>
    <w:rsid w:val="00610322"/>
    <w:rsid w:val="006112A1"/>
    <w:rsid w:val="0061279F"/>
    <w:rsid w:val="00612F28"/>
    <w:rsid w:val="00613D1D"/>
    <w:rsid w:val="006141AC"/>
    <w:rsid w:val="00614389"/>
    <w:rsid w:val="00614701"/>
    <w:rsid w:val="00614781"/>
    <w:rsid w:val="006159FC"/>
    <w:rsid w:val="006163BE"/>
    <w:rsid w:val="006173AB"/>
    <w:rsid w:val="006175F3"/>
    <w:rsid w:val="00617A41"/>
    <w:rsid w:val="00617C27"/>
    <w:rsid w:val="00620F3D"/>
    <w:rsid w:val="00621D97"/>
    <w:rsid w:val="00622E32"/>
    <w:rsid w:val="00623807"/>
    <w:rsid w:val="00623976"/>
    <w:rsid w:val="00623A1B"/>
    <w:rsid w:val="00623CCB"/>
    <w:rsid w:val="0062475F"/>
    <w:rsid w:val="00624A86"/>
    <w:rsid w:val="00624F15"/>
    <w:rsid w:val="006257D3"/>
    <w:rsid w:val="00625A68"/>
    <w:rsid w:val="006260FB"/>
    <w:rsid w:val="00626C9A"/>
    <w:rsid w:val="0062702B"/>
    <w:rsid w:val="006277F4"/>
    <w:rsid w:val="00627F80"/>
    <w:rsid w:val="00630CC4"/>
    <w:rsid w:val="006313A4"/>
    <w:rsid w:val="00631A6C"/>
    <w:rsid w:val="00631F80"/>
    <w:rsid w:val="00632D66"/>
    <w:rsid w:val="00633476"/>
    <w:rsid w:val="00635237"/>
    <w:rsid w:val="006352B3"/>
    <w:rsid w:val="006354C9"/>
    <w:rsid w:val="00635E50"/>
    <w:rsid w:val="0063637B"/>
    <w:rsid w:val="00636BB4"/>
    <w:rsid w:val="00636E1F"/>
    <w:rsid w:val="00636FF5"/>
    <w:rsid w:val="006372D2"/>
    <w:rsid w:val="0063776D"/>
    <w:rsid w:val="00640588"/>
    <w:rsid w:val="00641766"/>
    <w:rsid w:val="0064192D"/>
    <w:rsid w:val="00641964"/>
    <w:rsid w:val="006423A1"/>
    <w:rsid w:val="00642568"/>
    <w:rsid w:val="006428A1"/>
    <w:rsid w:val="006433D3"/>
    <w:rsid w:val="00643A61"/>
    <w:rsid w:val="006449D9"/>
    <w:rsid w:val="00644DF4"/>
    <w:rsid w:val="00645483"/>
    <w:rsid w:val="00645B46"/>
    <w:rsid w:val="00645CCB"/>
    <w:rsid w:val="00645F8B"/>
    <w:rsid w:val="00646591"/>
    <w:rsid w:val="00646982"/>
    <w:rsid w:val="006470B2"/>
    <w:rsid w:val="00647676"/>
    <w:rsid w:val="006500E0"/>
    <w:rsid w:val="0065014E"/>
    <w:rsid w:val="0065029B"/>
    <w:rsid w:val="0065074A"/>
    <w:rsid w:val="00650866"/>
    <w:rsid w:val="00650878"/>
    <w:rsid w:val="0065131B"/>
    <w:rsid w:val="00652357"/>
    <w:rsid w:val="00652519"/>
    <w:rsid w:val="006526B1"/>
    <w:rsid w:val="00652D17"/>
    <w:rsid w:val="00652D82"/>
    <w:rsid w:val="006530D1"/>
    <w:rsid w:val="00653350"/>
    <w:rsid w:val="006536E6"/>
    <w:rsid w:val="006544C7"/>
    <w:rsid w:val="00654C71"/>
    <w:rsid w:val="00655A5C"/>
    <w:rsid w:val="00655A5F"/>
    <w:rsid w:val="00656047"/>
    <w:rsid w:val="00656F64"/>
    <w:rsid w:val="00656FE4"/>
    <w:rsid w:val="00657131"/>
    <w:rsid w:val="006574A6"/>
    <w:rsid w:val="006602DB"/>
    <w:rsid w:val="00660D78"/>
    <w:rsid w:val="006610F1"/>
    <w:rsid w:val="0066138D"/>
    <w:rsid w:val="0066216D"/>
    <w:rsid w:val="006628B2"/>
    <w:rsid w:val="00662F44"/>
    <w:rsid w:val="00662FE5"/>
    <w:rsid w:val="006634E3"/>
    <w:rsid w:val="0066405B"/>
    <w:rsid w:val="00664FA4"/>
    <w:rsid w:val="0066514C"/>
    <w:rsid w:val="00665377"/>
    <w:rsid w:val="0066586A"/>
    <w:rsid w:val="0066658A"/>
    <w:rsid w:val="00666865"/>
    <w:rsid w:val="00666E22"/>
    <w:rsid w:val="00667522"/>
    <w:rsid w:val="0066770E"/>
    <w:rsid w:val="00667A7D"/>
    <w:rsid w:val="00667EC1"/>
    <w:rsid w:val="006709AA"/>
    <w:rsid w:val="006764B2"/>
    <w:rsid w:val="0067660B"/>
    <w:rsid w:val="00676662"/>
    <w:rsid w:val="00676A77"/>
    <w:rsid w:val="006772AB"/>
    <w:rsid w:val="006775DE"/>
    <w:rsid w:val="0068098F"/>
    <w:rsid w:val="00681A1D"/>
    <w:rsid w:val="006825CA"/>
    <w:rsid w:val="0068499D"/>
    <w:rsid w:val="00685950"/>
    <w:rsid w:val="00685B2D"/>
    <w:rsid w:val="00686829"/>
    <w:rsid w:val="006868AE"/>
    <w:rsid w:val="00686E7A"/>
    <w:rsid w:val="00687206"/>
    <w:rsid w:val="00687E3C"/>
    <w:rsid w:val="00690D3E"/>
    <w:rsid w:val="00690F2E"/>
    <w:rsid w:val="0069147D"/>
    <w:rsid w:val="00691487"/>
    <w:rsid w:val="00692978"/>
    <w:rsid w:val="00692BD0"/>
    <w:rsid w:val="006933D5"/>
    <w:rsid w:val="00694113"/>
    <w:rsid w:val="006949B6"/>
    <w:rsid w:val="00694DBF"/>
    <w:rsid w:val="006953AE"/>
    <w:rsid w:val="00695535"/>
    <w:rsid w:val="0069701E"/>
    <w:rsid w:val="00697A95"/>
    <w:rsid w:val="00697CE7"/>
    <w:rsid w:val="006A05E6"/>
    <w:rsid w:val="006A0DC0"/>
    <w:rsid w:val="006A0E4B"/>
    <w:rsid w:val="006A1027"/>
    <w:rsid w:val="006A1871"/>
    <w:rsid w:val="006A19EF"/>
    <w:rsid w:val="006A23D4"/>
    <w:rsid w:val="006A29EB"/>
    <w:rsid w:val="006A2DA6"/>
    <w:rsid w:val="006A39CA"/>
    <w:rsid w:val="006A4836"/>
    <w:rsid w:val="006A4D87"/>
    <w:rsid w:val="006A4E1B"/>
    <w:rsid w:val="006A627D"/>
    <w:rsid w:val="006A62CE"/>
    <w:rsid w:val="006A70EC"/>
    <w:rsid w:val="006B01BA"/>
    <w:rsid w:val="006B11E4"/>
    <w:rsid w:val="006B2644"/>
    <w:rsid w:val="006B27E2"/>
    <w:rsid w:val="006B3E9C"/>
    <w:rsid w:val="006B51A0"/>
    <w:rsid w:val="006B532F"/>
    <w:rsid w:val="006B546B"/>
    <w:rsid w:val="006B5751"/>
    <w:rsid w:val="006B5F54"/>
    <w:rsid w:val="006B696A"/>
    <w:rsid w:val="006B6BC4"/>
    <w:rsid w:val="006B6F99"/>
    <w:rsid w:val="006B71B9"/>
    <w:rsid w:val="006B7EBA"/>
    <w:rsid w:val="006C02A2"/>
    <w:rsid w:val="006C057A"/>
    <w:rsid w:val="006C0615"/>
    <w:rsid w:val="006C0CA2"/>
    <w:rsid w:val="006C11C7"/>
    <w:rsid w:val="006C3053"/>
    <w:rsid w:val="006C41C7"/>
    <w:rsid w:val="006C57B3"/>
    <w:rsid w:val="006C5F50"/>
    <w:rsid w:val="006C72E9"/>
    <w:rsid w:val="006D0AFD"/>
    <w:rsid w:val="006D0D46"/>
    <w:rsid w:val="006D1ADC"/>
    <w:rsid w:val="006D1D2B"/>
    <w:rsid w:val="006D23B4"/>
    <w:rsid w:val="006D2777"/>
    <w:rsid w:val="006D290D"/>
    <w:rsid w:val="006D2E7E"/>
    <w:rsid w:val="006D43A3"/>
    <w:rsid w:val="006D459C"/>
    <w:rsid w:val="006D48CF"/>
    <w:rsid w:val="006D4B73"/>
    <w:rsid w:val="006D573E"/>
    <w:rsid w:val="006D5A72"/>
    <w:rsid w:val="006D5C1D"/>
    <w:rsid w:val="006D6A6E"/>
    <w:rsid w:val="006E02CD"/>
    <w:rsid w:val="006E09A6"/>
    <w:rsid w:val="006E0ECF"/>
    <w:rsid w:val="006E12B5"/>
    <w:rsid w:val="006E1991"/>
    <w:rsid w:val="006E2144"/>
    <w:rsid w:val="006E2454"/>
    <w:rsid w:val="006E2517"/>
    <w:rsid w:val="006E33D0"/>
    <w:rsid w:val="006E33E1"/>
    <w:rsid w:val="006E38EA"/>
    <w:rsid w:val="006E407C"/>
    <w:rsid w:val="006E5862"/>
    <w:rsid w:val="006E5CA0"/>
    <w:rsid w:val="006E6228"/>
    <w:rsid w:val="006E62B1"/>
    <w:rsid w:val="006E6DCF"/>
    <w:rsid w:val="006F03BA"/>
    <w:rsid w:val="006F08F6"/>
    <w:rsid w:val="006F1565"/>
    <w:rsid w:val="006F1A45"/>
    <w:rsid w:val="006F2377"/>
    <w:rsid w:val="006F28F4"/>
    <w:rsid w:val="006F2A98"/>
    <w:rsid w:val="006F3158"/>
    <w:rsid w:val="006F32D3"/>
    <w:rsid w:val="006F5025"/>
    <w:rsid w:val="006F763E"/>
    <w:rsid w:val="006F76C2"/>
    <w:rsid w:val="00700298"/>
    <w:rsid w:val="007014C6"/>
    <w:rsid w:val="00701897"/>
    <w:rsid w:val="00702484"/>
    <w:rsid w:val="007034ED"/>
    <w:rsid w:val="00703504"/>
    <w:rsid w:val="00703AEE"/>
    <w:rsid w:val="007040DF"/>
    <w:rsid w:val="00704957"/>
    <w:rsid w:val="00705689"/>
    <w:rsid w:val="007064BA"/>
    <w:rsid w:val="00706A40"/>
    <w:rsid w:val="0070752C"/>
    <w:rsid w:val="00707B25"/>
    <w:rsid w:val="007100CE"/>
    <w:rsid w:val="00712536"/>
    <w:rsid w:val="007129C5"/>
    <w:rsid w:val="0071361A"/>
    <w:rsid w:val="00713A19"/>
    <w:rsid w:val="00713FD4"/>
    <w:rsid w:val="007143C2"/>
    <w:rsid w:val="0071487F"/>
    <w:rsid w:val="00715774"/>
    <w:rsid w:val="0071657D"/>
    <w:rsid w:val="00716979"/>
    <w:rsid w:val="00720668"/>
    <w:rsid w:val="0072076E"/>
    <w:rsid w:val="007210DF"/>
    <w:rsid w:val="00721F59"/>
    <w:rsid w:val="00722EAF"/>
    <w:rsid w:val="0072650D"/>
    <w:rsid w:val="00726D75"/>
    <w:rsid w:val="007270E1"/>
    <w:rsid w:val="0073010D"/>
    <w:rsid w:val="007302AF"/>
    <w:rsid w:val="00733050"/>
    <w:rsid w:val="007331F3"/>
    <w:rsid w:val="0073362E"/>
    <w:rsid w:val="00733956"/>
    <w:rsid w:val="00733CD4"/>
    <w:rsid w:val="00733D50"/>
    <w:rsid w:val="00734135"/>
    <w:rsid w:val="00734A7A"/>
    <w:rsid w:val="00734CE4"/>
    <w:rsid w:val="0073548E"/>
    <w:rsid w:val="007368BB"/>
    <w:rsid w:val="007371E1"/>
    <w:rsid w:val="00740AC5"/>
    <w:rsid w:val="007410BA"/>
    <w:rsid w:val="007421BE"/>
    <w:rsid w:val="007431AD"/>
    <w:rsid w:val="007439D5"/>
    <w:rsid w:val="00743B17"/>
    <w:rsid w:val="00743FBE"/>
    <w:rsid w:val="00744623"/>
    <w:rsid w:val="007446F8"/>
    <w:rsid w:val="00744F68"/>
    <w:rsid w:val="0074523E"/>
    <w:rsid w:val="00745AF2"/>
    <w:rsid w:val="00745F96"/>
    <w:rsid w:val="00747419"/>
    <w:rsid w:val="0074777E"/>
    <w:rsid w:val="007477C7"/>
    <w:rsid w:val="00747A1D"/>
    <w:rsid w:val="00747FAD"/>
    <w:rsid w:val="007502F6"/>
    <w:rsid w:val="0075137D"/>
    <w:rsid w:val="00751653"/>
    <w:rsid w:val="0075170E"/>
    <w:rsid w:val="00751C68"/>
    <w:rsid w:val="00752622"/>
    <w:rsid w:val="00753250"/>
    <w:rsid w:val="00753ABB"/>
    <w:rsid w:val="00753FD5"/>
    <w:rsid w:val="00754194"/>
    <w:rsid w:val="00755290"/>
    <w:rsid w:val="00755609"/>
    <w:rsid w:val="0075572C"/>
    <w:rsid w:val="007558E3"/>
    <w:rsid w:val="00755AED"/>
    <w:rsid w:val="00755F60"/>
    <w:rsid w:val="00755FA3"/>
    <w:rsid w:val="00756867"/>
    <w:rsid w:val="0075688A"/>
    <w:rsid w:val="00757088"/>
    <w:rsid w:val="00757206"/>
    <w:rsid w:val="00760055"/>
    <w:rsid w:val="00760115"/>
    <w:rsid w:val="007612F8"/>
    <w:rsid w:val="00761C23"/>
    <w:rsid w:val="00763400"/>
    <w:rsid w:val="007636FE"/>
    <w:rsid w:val="00764861"/>
    <w:rsid w:val="00765727"/>
    <w:rsid w:val="0076669E"/>
    <w:rsid w:val="00766A58"/>
    <w:rsid w:val="00766C10"/>
    <w:rsid w:val="00767BFF"/>
    <w:rsid w:val="00770645"/>
    <w:rsid w:val="00771AB9"/>
    <w:rsid w:val="007739C1"/>
    <w:rsid w:val="007755FD"/>
    <w:rsid w:val="00775DB9"/>
    <w:rsid w:val="00775F81"/>
    <w:rsid w:val="007760AD"/>
    <w:rsid w:val="007765C8"/>
    <w:rsid w:val="007768CD"/>
    <w:rsid w:val="00776C3A"/>
    <w:rsid w:val="00776DC6"/>
    <w:rsid w:val="007776F1"/>
    <w:rsid w:val="00780C85"/>
    <w:rsid w:val="0078162D"/>
    <w:rsid w:val="0078190C"/>
    <w:rsid w:val="00781E0A"/>
    <w:rsid w:val="0078280C"/>
    <w:rsid w:val="00782960"/>
    <w:rsid w:val="00782A86"/>
    <w:rsid w:val="00782BDC"/>
    <w:rsid w:val="00782C8E"/>
    <w:rsid w:val="00782CFF"/>
    <w:rsid w:val="00784846"/>
    <w:rsid w:val="00784CDF"/>
    <w:rsid w:val="0078584E"/>
    <w:rsid w:val="00785CCC"/>
    <w:rsid w:val="00785FC2"/>
    <w:rsid w:val="00786EE6"/>
    <w:rsid w:val="0078793D"/>
    <w:rsid w:val="00787CD4"/>
    <w:rsid w:val="00787DF9"/>
    <w:rsid w:val="007903F0"/>
    <w:rsid w:val="007918B8"/>
    <w:rsid w:val="0079209F"/>
    <w:rsid w:val="007921E2"/>
    <w:rsid w:val="00792D84"/>
    <w:rsid w:val="00792DA9"/>
    <w:rsid w:val="00793541"/>
    <w:rsid w:val="00793FBE"/>
    <w:rsid w:val="00794953"/>
    <w:rsid w:val="00794FA3"/>
    <w:rsid w:val="00797733"/>
    <w:rsid w:val="007A05EE"/>
    <w:rsid w:val="007A0701"/>
    <w:rsid w:val="007A076B"/>
    <w:rsid w:val="007A44E0"/>
    <w:rsid w:val="007A4597"/>
    <w:rsid w:val="007A4F3A"/>
    <w:rsid w:val="007A5BE6"/>
    <w:rsid w:val="007A5E2C"/>
    <w:rsid w:val="007A5F22"/>
    <w:rsid w:val="007A63B9"/>
    <w:rsid w:val="007A66B6"/>
    <w:rsid w:val="007A6861"/>
    <w:rsid w:val="007A6AB7"/>
    <w:rsid w:val="007A70BF"/>
    <w:rsid w:val="007A7BEE"/>
    <w:rsid w:val="007B0CD1"/>
    <w:rsid w:val="007B115B"/>
    <w:rsid w:val="007B196B"/>
    <w:rsid w:val="007B1B33"/>
    <w:rsid w:val="007B1DBC"/>
    <w:rsid w:val="007B26D3"/>
    <w:rsid w:val="007B39D1"/>
    <w:rsid w:val="007B3CEF"/>
    <w:rsid w:val="007B4309"/>
    <w:rsid w:val="007B5739"/>
    <w:rsid w:val="007B6883"/>
    <w:rsid w:val="007B6A49"/>
    <w:rsid w:val="007B7288"/>
    <w:rsid w:val="007B7551"/>
    <w:rsid w:val="007B7661"/>
    <w:rsid w:val="007B7ACA"/>
    <w:rsid w:val="007B7B9D"/>
    <w:rsid w:val="007B7EE0"/>
    <w:rsid w:val="007C0273"/>
    <w:rsid w:val="007C07FA"/>
    <w:rsid w:val="007C10E6"/>
    <w:rsid w:val="007C1AEE"/>
    <w:rsid w:val="007C4CCA"/>
    <w:rsid w:val="007C4EA4"/>
    <w:rsid w:val="007C50DD"/>
    <w:rsid w:val="007C5287"/>
    <w:rsid w:val="007C5B3A"/>
    <w:rsid w:val="007C5B3C"/>
    <w:rsid w:val="007C778B"/>
    <w:rsid w:val="007C7E90"/>
    <w:rsid w:val="007D24D0"/>
    <w:rsid w:val="007D3821"/>
    <w:rsid w:val="007D3D55"/>
    <w:rsid w:val="007D3EFF"/>
    <w:rsid w:val="007D4D51"/>
    <w:rsid w:val="007D50B3"/>
    <w:rsid w:val="007D5A0C"/>
    <w:rsid w:val="007D6304"/>
    <w:rsid w:val="007D7192"/>
    <w:rsid w:val="007D7623"/>
    <w:rsid w:val="007D7962"/>
    <w:rsid w:val="007D7A45"/>
    <w:rsid w:val="007D7B34"/>
    <w:rsid w:val="007D7D5C"/>
    <w:rsid w:val="007D7DEB"/>
    <w:rsid w:val="007E0C8C"/>
    <w:rsid w:val="007E1306"/>
    <w:rsid w:val="007E1BE5"/>
    <w:rsid w:val="007E33AE"/>
    <w:rsid w:val="007E3409"/>
    <w:rsid w:val="007E3D69"/>
    <w:rsid w:val="007E4289"/>
    <w:rsid w:val="007E4748"/>
    <w:rsid w:val="007E5000"/>
    <w:rsid w:val="007E57F8"/>
    <w:rsid w:val="007E5960"/>
    <w:rsid w:val="007E5EC5"/>
    <w:rsid w:val="007E66BD"/>
    <w:rsid w:val="007F0CB0"/>
    <w:rsid w:val="007F111A"/>
    <w:rsid w:val="007F11EC"/>
    <w:rsid w:val="007F1708"/>
    <w:rsid w:val="007F279D"/>
    <w:rsid w:val="007F2F61"/>
    <w:rsid w:val="007F3226"/>
    <w:rsid w:val="007F484D"/>
    <w:rsid w:val="007F59D6"/>
    <w:rsid w:val="007F6109"/>
    <w:rsid w:val="007F623C"/>
    <w:rsid w:val="007F62B0"/>
    <w:rsid w:val="007F7268"/>
    <w:rsid w:val="007F72E7"/>
    <w:rsid w:val="007F7828"/>
    <w:rsid w:val="008003E8"/>
    <w:rsid w:val="00800D6A"/>
    <w:rsid w:val="00800F2D"/>
    <w:rsid w:val="00801142"/>
    <w:rsid w:val="008018E0"/>
    <w:rsid w:val="0080210E"/>
    <w:rsid w:val="008022CF"/>
    <w:rsid w:val="00803013"/>
    <w:rsid w:val="00803030"/>
    <w:rsid w:val="008032AC"/>
    <w:rsid w:val="0080358A"/>
    <w:rsid w:val="008067E5"/>
    <w:rsid w:val="00806EEB"/>
    <w:rsid w:val="00807B3F"/>
    <w:rsid w:val="00810CBD"/>
    <w:rsid w:val="00811906"/>
    <w:rsid w:val="00814551"/>
    <w:rsid w:val="008149F2"/>
    <w:rsid w:val="00815521"/>
    <w:rsid w:val="00815703"/>
    <w:rsid w:val="00816127"/>
    <w:rsid w:val="008166CB"/>
    <w:rsid w:val="008167BC"/>
    <w:rsid w:val="00816F77"/>
    <w:rsid w:val="008175F0"/>
    <w:rsid w:val="00817DC7"/>
    <w:rsid w:val="00817E5A"/>
    <w:rsid w:val="00820531"/>
    <w:rsid w:val="0082059E"/>
    <w:rsid w:val="00820822"/>
    <w:rsid w:val="00821091"/>
    <w:rsid w:val="008220DE"/>
    <w:rsid w:val="00824550"/>
    <w:rsid w:val="00824584"/>
    <w:rsid w:val="00824734"/>
    <w:rsid w:val="0082482A"/>
    <w:rsid w:val="00825524"/>
    <w:rsid w:val="00825615"/>
    <w:rsid w:val="00825D62"/>
    <w:rsid w:val="00826501"/>
    <w:rsid w:val="00826538"/>
    <w:rsid w:val="008269ED"/>
    <w:rsid w:val="008272ED"/>
    <w:rsid w:val="0082731D"/>
    <w:rsid w:val="008279AC"/>
    <w:rsid w:val="00830A2B"/>
    <w:rsid w:val="00830C7A"/>
    <w:rsid w:val="00831A64"/>
    <w:rsid w:val="00833B3A"/>
    <w:rsid w:val="00833C27"/>
    <w:rsid w:val="00834083"/>
    <w:rsid w:val="008341F9"/>
    <w:rsid w:val="00834C74"/>
    <w:rsid w:val="00835874"/>
    <w:rsid w:val="00835AC5"/>
    <w:rsid w:val="0083620B"/>
    <w:rsid w:val="008367ED"/>
    <w:rsid w:val="00836868"/>
    <w:rsid w:val="008369D5"/>
    <w:rsid w:val="0083706B"/>
    <w:rsid w:val="008409D6"/>
    <w:rsid w:val="00840E6F"/>
    <w:rsid w:val="00841E03"/>
    <w:rsid w:val="008434C8"/>
    <w:rsid w:val="00843BEA"/>
    <w:rsid w:val="00843F28"/>
    <w:rsid w:val="00845432"/>
    <w:rsid w:val="00846453"/>
    <w:rsid w:val="008465A1"/>
    <w:rsid w:val="00846D78"/>
    <w:rsid w:val="00847613"/>
    <w:rsid w:val="00850EDC"/>
    <w:rsid w:val="00851089"/>
    <w:rsid w:val="00851A21"/>
    <w:rsid w:val="00851AA4"/>
    <w:rsid w:val="008523A0"/>
    <w:rsid w:val="008545BC"/>
    <w:rsid w:val="0085467B"/>
    <w:rsid w:val="00854A0E"/>
    <w:rsid w:val="00855707"/>
    <w:rsid w:val="00855AF4"/>
    <w:rsid w:val="00856640"/>
    <w:rsid w:val="00857857"/>
    <w:rsid w:val="00857971"/>
    <w:rsid w:val="00857D95"/>
    <w:rsid w:val="00857EC0"/>
    <w:rsid w:val="00861211"/>
    <w:rsid w:val="008654D2"/>
    <w:rsid w:val="00865710"/>
    <w:rsid w:val="00865AE9"/>
    <w:rsid w:val="00865C86"/>
    <w:rsid w:val="00865E71"/>
    <w:rsid w:val="00866456"/>
    <w:rsid w:val="00867BF8"/>
    <w:rsid w:val="008702D0"/>
    <w:rsid w:val="00870D5A"/>
    <w:rsid w:val="00872328"/>
    <w:rsid w:val="0087237B"/>
    <w:rsid w:val="00872BCB"/>
    <w:rsid w:val="00874832"/>
    <w:rsid w:val="00874B7B"/>
    <w:rsid w:val="00875E67"/>
    <w:rsid w:val="00877109"/>
    <w:rsid w:val="0088326C"/>
    <w:rsid w:val="0088413F"/>
    <w:rsid w:val="00884BCB"/>
    <w:rsid w:val="008858D0"/>
    <w:rsid w:val="008867F8"/>
    <w:rsid w:val="0088693B"/>
    <w:rsid w:val="0088741D"/>
    <w:rsid w:val="008875C4"/>
    <w:rsid w:val="00887630"/>
    <w:rsid w:val="00890412"/>
    <w:rsid w:val="00890B90"/>
    <w:rsid w:val="008912FA"/>
    <w:rsid w:val="00891B13"/>
    <w:rsid w:val="00891F64"/>
    <w:rsid w:val="008928D6"/>
    <w:rsid w:val="008933DA"/>
    <w:rsid w:val="0089384E"/>
    <w:rsid w:val="00893ECA"/>
    <w:rsid w:val="00894CA1"/>
    <w:rsid w:val="008958CC"/>
    <w:rsid w:val="00895CFA"/>
    <w:rsid w:val="00895D64"/>
    <w:rsid w:val="008962E6"/>
    <w:rsid w:val="00896DDB"/>
    <w:rsid w:val="008970B8"/>
    <w:rsid w:val="008972E1"/>
    <w:rsid w:val="0089730E"/>
    <w:rsid w:val="008A09F1"/>
    <w:rsid w:val="008A2C1B"/>
    <w:rsid w:val="008A2CFC"/>
    <w:rsid w:val="008A2D9F"/>
    <w:rsid w:val="008A2F32"/>
    <w:rsid w:val="008A3448"/>
    <w:rsid w:val="008A3AB8"/>
    <w:rsid w:val="008A4044"/>
    <w:rsid w:val="008A5A20"/>
    <w:rsid w:val="008A5D12"/>
    <w:rsid w:val="008A5E65"/>
    <w:rsid w:val="008A6464"/>
    <w:rsid w:val="008A7C25"/>
    <w:rsid w:val="008B0E37"/>
    <w:rsid w:val="008B10FF"/>
    <w:rsid w:val="008B11DC"/>
    <w:rsid w:val="008B1245"/>
    <w:rsid w:val="008B3347"/>
    <w:rsid w:val="008B3380"/>
    <w:rsid w:val="008B3F2E"/>
    <w:rsid w:val="008B6469"/>
    <w:rsid w:val="008B78A8"/>
    <w:rsid w:val="008C02DD"/>
    <w:rsid w:val="008C129E"/>
    <w:rsid w:val="008C1729"/>
    <w:rsid w:val="008C1B0D"/>
    <w:rsid w:val="008C2198"/>
    <w:rsid w:val="008C22D5"/>
    <w:rsid w:val="008C239C"/>
    <w:rsid w:val="008C2777"/>
    <w:rsid w:val="008C2F2E"/>
    <w:rsid w:val="008C360D"/>
    <w:rsid w:val="008C5CA1"/>
    <w:rsid w:val="008C618A"/>
    <w:rsid w:val="008C638B"/>
    <w:rsid w:val="008C6795"/>
    <w:rsid w:val="008C6B92"/>
    <w:rsid w:val="008C7CDC"/>
    <w:rsid w:val="008C7E01"/>
    <w:rsid w:val="008D0E79"/>
    <w:rsid w:val="008D1442"/>
    <w:rsid w:val="008D1B95"/>
    <w:rsid w:val="008D1D1E"/>
    <w:rsid w:val="008D24BF"/>
    <w:rsid w:val="008D2F57"/>
    <w:rsid w:val="008D3591"/>
    <w:rsid w:val="008D375F"/>
    <w:rsid w:val="008D3FF3"/>
    <w:rsid w:val="008D415A"/>
    <w:rsid w:val="008D4200"/>
    <w:rsid w:val="008D52BB"/>
    <w:rsid w:val="008D5B5B"/>
    <w:rsid w:val="008D5FC1"/>
    <w:rsid w:val="008D669C"/>
    <w:rsid w:val="008D6F96"/>
    <w:rsid w:val="008D7835"/>
    <w:rsid w:val="008D79F4"/>
    <w:rsid w:val="008E07DD"/>
    <w:rsid w:val="008E1EC1"/>
    <w:rsid w:val="008E24DA"/>
    <w:rsid w:val="008E382D"/>
    <w:rsid w:val="008E497E"/>
    <w:rsid w:val="008E5B08"/>
    <w:rsid w:val="008E665D"/>
    <w:rsid w:val="008E6F56"/>
    <w:rsid w:val="008E74AC"/>
    <w:rsid w:val="008F0A56"/>
    <w:rsid w:val="008F0DA0"/>
    <w:rsid w:val="008F1053"/>
    <w:rsid w:val="008F2236"/>
    <w:rsid w:val="008F2501"/>
    <w:rsid w:val="008F2C29"/>
    <w:rsid w:val="008F3E3B"/>
    <w:rsid w:val="008F485D"/>
    <w:rsid w:val="008F53E3"/>
    <w:rsid w:val="008F568B"/>
    <w:rsid w:val="008F56BA"/>
    <w:rsid w:val="008F60AA"/>
    <w:rsid w:val="008F69A5"/>
    <w:rsid w:val="008F6AFF"/>
    <w:rsid w:val="008F6B14"/>
    <w:rsid w:val="008F7C25"/>
    <w:rsid w:val="008F7F3D"/>
    <w:rsid w:val="00900AAD"/>
    <w:rsid w:val="00900BB4"/>
    <w:rsid w:val="00900FB2"/>
    <w:rsid w:val="0090140C"/>
    <w:rsid w:val="00901877"/>
    <w:rsid w:val="00902FF0"/>
    <w:rsid w:val="009037E4"/>
    <w:rsid w:val="00903ACF"/>
    <w:rsid w:val="00904373"/>
    <w:rsid w:val="00904770"/>
    <w:rsid w:val="0090536B"/>
    <w:rsid w:val="009057A9"/>
    <w:rsid w:val="009057C0"/>
    <w:rsid w:val="00906482"/>
    <w:rsid w:val="00906577"/>
    <w:rsid w:val="00906D02"/>
    <w:rsid w:val="00906DF8"/>
    <w:rsid w:val="00906E11"/>
    <w:rsid w:val="00907285"/>
    <w:rsid w:val="00907824"/>
    <w:rsid w:val="00907FA3"/>
    <w:rsid w:val="00910F1A"/>
    <w:rsid w:val="00913569"/>
    <w:rsid w:val="0091359C"/>
    <w:rsid w:val="00913C0E"/>
    <w:rsid w:val="009150B3"/>
    <w:rsid w:val="00915579"/>
    <w:rsid w:val="00915A91"/>
    <w:rsid w:val="00915D96"/>
    <w:rsid w:val="0091685D"/>
    <w:rsid w:val="00917A67"/>
    <w:rsid w:val="00917D7F"/>
    <w:rsid w:val="00920C1F"/>
    <w:rsid w:val="00921082"/>
    <w:rsid w:val="00921701"/>
    <w:rsid w:val="00922003"/>
    <w:rsid w:val="009235CE"/>
    <w:rsid w:val="00923885"/>
    <w:rsid w:val="009241E5"/>
    <w:rsid w:val="009248A6"/>
    <w:rsid w:val="00925425"/>
    <w:rsid w:val="0092583F"/>
    <w:rsid w:val="00926708"/>
    <w:rsid w:val="00926E4F"/>
    <w:rsid w:val="00926F07"/>
    <w:rsid w:val="009274A9"/>
    <w:rsid w:val="00927CC1"/>
    <w:rsid w:val="009305DB"/>
    <w:rsid w:val="00931198"/>
    <w:rsid w:val="009317D1"/>
    <w:rsid w:val="00931A58"/>
    <w:rsid w:val="00932C97"/>
    <w:rsid w:val="00934099"/>
    <w:rsid w:val="00936500"/>
    <w:rsid w:val="00936CBE"/>
    <w:rsid w:val="00936F6C"/>
    <w:rsid w:val="0094205B"/>
    <w:rsid w:val="0094244A"/>
    <w:rsid w:val="0094379E"/>
    <w:rsid w:val="00944ABA"/>
    <w:rsid w:val="00945C21"/>
    <w:rsid w:val="0094799F"/>
    <w:rsid w:val="00950773"/>
    <w:rsid w:val="00950B3E"/>
    <w:rsid w:val="00950EAD"/>
    <w:rsid w:val="00951367"/>
    <w:rsid w:val="009513A1"/>
    <w:rsid w:val="009514AF"/>
    <w:rsid w:val="00952097"/>
    <w:rsid w:val="009532CB"/>
    <w:rsid w:val="00955176"/>
    <w:rsid w:val="00955ABD"/>
    <w:rsid w:val="00955CDC"/>
    <w:rsid w:val="00957BE5"/>
    <w:rsid w:val="00957DFC"/>
    <w:rsid w:val="00960B1B"/>
    <w:rsid w:val="00960D3A"/>
    <w:rsid w:val="00962C1C"/>
    <w:rsid w:val="009634B1"/>
    <w:rsid w:val="0096402E"/>
    <w:rsid w:val="0096411F"/>
    <w:rsid w:val="00964A20"/>
    <w:rsid w:val="00965385"/>
    <w:rsid w:val="0096540D"/>
    <w:rsid w:val="00965DFD"/>
    <w:rsid w:val="009669DB"/>
    <w:rsid w:val="009673D7"/>
    <w:rsid w:val="00971447"/>
    <w:rsid w:val="00972402"/>
    <w:rsid w:val="0097364F"/>
    <w:rsid w:val="00974AB4"/>
    <w:rsid w:val="00974CB6"/>
    <w:rsid w:val="009768D7"/>
    <w:rsid w:val="00976979"/>
    <w:rsid w:val="0097748A"/>
    <w:rsid w:val="00977B32"/>
    <w:rsid w:val="00977F94"/>
    <w:rsid w:val="009800A9"/>
    <w:rsid w:val="00980A2A"/>
    <w:rsid w:val="00981BBB"/>
    <w:rsid w:val="00981D3C"/>
    <w:rsid w:val="00983788"/>
    <w:rsid w:val="009839E0"/>
    <w:rsid w:val="00983CDC"/>
    <w:rsid w:val="00983FD9"/>
    <w:rsid w:val="00984EF2"/>
    <w:rsid w:val="00985031"/>
    <w:rsid w:val="00985743"/>
    <w:rsid w:val="00985E77"/>
    <w:rsid w:val="00986B17"/>
    <w:rsid w:val="00986B3A"/>
    <w:rsid w:val="00986C67"/>
    <w:rsid w:val="00987130"/>
    <w:rsid w:val="00987572"/>
    <w:rsid w:val="00990A99"/>
    <w:rsid w:val="0099280D"/>
    <w:rsid w:val="0099297F"/>
    <w:rsid w:val="00992A73"/>
    <w:rsid w:val="00993997"/>
    <w:rsid w:val="00995899"/>
    <w:rsid w:val="00996018"/>
    <w:rsid w:val="009970F6"/>
    <w:rsid w:val="00997720"/>
    <w:rsid w:val="009978AB"/>
    <w:rsid w:val="009A015A"/>
    <w:rsid w:val="009A01D0"/>
    <w:rsid w:val="009A040D"/>
    <w:rsid w:val="009A0A2E"/>
    <w:rsid w:val="009A126B"/>
    <w:rsid w:val="009A12F7"/>
    <w:rsid w:val="009A1D4E"/>
    <w:rsid w:val="009A2CE9"/>
    <w:rsid w:val="009A31EC"/>
    <w:rsid w:val="009A3F88"/>
    <w:rsid w:val="009A4E4B"/>
    <w:rsid w:val="009A5F73"/>
    <w:rsid w:val="009A6D57"/>
    <w:rsid w:val="009A71FB"/>
    <w:rsid w:val="009A7892"/>
    <w:rsid w:val="009B1BE7"/>
    <w:rsid w:val="009B1DD2"/>
    <w:rsid w:val="009B29E9"/>
    <w:rsid w:val="009B3272"/>
    <w:rsid w:val="009B3C05"/>
    <w:rsid w:val="009B4DA7"/>
    <w:rsid w:val="009B5529"/>
    <w:rsid w:val="009B63D1"/>
    <w:rsid w:val="009B6588"/>
    <w:rsid w:val="009B676F"/>
    <w:rsid w:val="009B6C80"/>
    <w:rsid w:val="009B79D5"/>
    <w:rsid w:val="009C0F55"/>
    <w:rsid w:val="009C1074"/>
    <w:rsid w:val="009C128E"/>
    <w:rsid w:val="009C14C9"/>
    <w:rsid w:val="009C233F"/>
    <w:rsid w:val="009C30F4"/>
    <w:rsid w:val="009C39D3"/>
    <w:rsid w:val="009C5009"/>
    <w:rsid w:val="009C54C2"/>
    <w:rsid w:val="009C5781"/>
    <w:rsid w:val="009C69E5"/>
    <w:rsid w:val="009C7BBD"/>
    <w:rsid w:val="009C7C14"/>
    <w:rsid w:val="009D012D"/>
    <w:rsid w:val="009D147C"/>
    <w:rsid w:val="009D1F32"/>
    <w:rsid w:val="009D202B"/>
    <w:rsid w:val="009D2855"/>
    <w:rsid w:val="009D2E9F"/>
    <w:rsid w:val="009D3101"/>
    <w:rsid w:val="009D3C64"/>
    <w:rsid w:val="009D429B"/>
    <w:rsid w:val="009D50D0"/>
    <w:rsid w:val="009D50FF"/>
    <w:rsid w:val="009D565D"/>
    <w:rsid w:val="009D62FF"/>
    <w:rsid w:val="009D659F"/>
    <w:rsid w:val="009D68C6"/>
    <w:rsid w:val="009D6C47"/>
    <w:rsid w:val="009E17C9"/>
    <w:rsid w:val="009E1D40"/>
    <w:rsid w:val="009E1EBB"/>
    <w:rsid w:val="009E21E0"/>
    <w:rsid w:val="009E2C8C"/>
    <w:rsid w:val="009E3D95"/>
    <w:rsid w:val="009E589C"/>
    <w:rsid w:val="009E6323"/>
    <w:rsid w:val="009E6A8A"/>
    <w:rsid w:val="009F0420"/>
    <w:rsid w:val="009F0C7D"/>
    <w:rsid w:val="009F0E98"/>
    <w:rsid w:val="009F1052"/>
    <w:rsid w:val="009F1B81"/>
    <w:rsid w:val="009F27B4"/>
    <w:rsid w:val="009F4A8B"/>
    <w:rsid w:val="009F5BA2"/>
    <w:rsid w:val="009F68E6"/>
    <w:rsid w:val="009F6D60"/>
    <w:rsid w:val="009F75F1"/>
    <w:rsid w:val="00A00091"/>
    <w:rsid w:val="00A001E3"/>
    <w:rsid w:val="00A002CC"/>
    <w:rsid w:val="00A00E85"/>
    <w:rsid w:val="00A00ED5"/>
    <w:rsid w:val="00A0269D"/>
    <w:rsid w:val="00A02F80"/>
    <w:rsid w:val="00A03A7B"/>
    <w:rsid w:val="00A03A8E"/>
    <w:rsid w:val="00A045AD"/>
    <w:rsid w:val="00A062B4"/>
    <w:rsid w:val="00A06635"/>
    <w:rsid w:val="00A07300"/>
    <w:rsid w:val="00A075DE"/>
    <w:rsid w:val="00A106C8"/>
    <w:rsid w:val="00A106F7"/>
    <w:rsid w:val="00A10844"/>
    <w:rsid w:val="00A11352"/>
    <w:rsid w:val="00A11CF6"/>
    <w:rsid w:val="00A12483"/>
    <w:rsid w:val="00A12A8F"/>
    <w:rsid w:val="00A12CDE"/>
    <w:rsid w:val="00A12F5E"/>
    <w:rsid w:val="00A138EA"/>
    <w:rsid w:val="00A139B2"/>
    <w:rsid w:val="00A13D21"/>
    <w:rsid w:val="00A14182"/>
    <w:rsid w:val="00A145DA"/>
    <w:rsid w:val="00A15081"/>
    <w:rsid w:val="00A175C4"/>
    <w:rsid w:val="00A1793C"/>
    <w:rsid w:val="00A17D23"/>
    <w:rsid w:val="00A17EC4"/>
    <w:rsid w:val="00A204E2"/>
    <w:rsid w:val="00A213C8"/>
    <w:rsid w:val="00A22A11"/>
    <w:rsid w:val="00A23212"/>
    <w:rsid w:val="00A238D1"/>
    <w:rsid w:val="00A23D95"/>
    <w:rsid w:val="00A23F1D"/>
    <w:rsid w:val="00A2406F"/>
    <w:rsid w:val="00A24508"/>
    <w:rsid w:val="00A2477C"/>
    <w:rsid w:val="00A2489E"/>
    <w:rsid w:val="00A249F7"/>
    <w:rsid w:val="00A24D76"/>
    <w:rsid w:val="00A24D8A"/>
    <w:rsid w:val="00A27426"/>
    <w:rsid w:val="00A2788C"/>
    <w:rsid w:val="00A305F5"/>
    <w:rsid w:val="00A3074B"/>
    <w:rsid w:val="00A3109C"/>
    <w:rsid w:val="00A3147F"/>
    <w:rsid w:val="00A317C1"/>
    <w:rsid w:val="00A31836"/>
    <w:rsid w:val="00A31A94"/>
    <w:rsid w:val="00A339A3"/>
    <w:rsid w:val="00A3427D"/>
    <w:rsid w:val="00A3440D"/>
    <w:rsid w:val="00A35BF2"/>
    <w:rsid w:val="00A3644F"/>
    <w:rsid w:val="00A36A42"/>
    <w:rsid w:val="00A37322"/>
    <w:rsid w:val="00A379C6"/>
    <w:rsid w:val="00A42013"/>
    <w:rsid w:val="00A427B9"/>
    <w:rsid w:val="00A43218"/>
    <w:rsid w:val="00A43FF3"/>
    <w:rsid w:val="00A44237"/>
    <w:rsid w:val="00A44CC7"/>
    <w:rsid w:val="00A44CFE"/>
    <w:rsid w:val="00A46969"/>
    <w:rsid w:val="00A46A6E"/>
    <w:rsid w:val="00A50208"/>
    <w:rsid w:val="00A5048E"/>
    <w:rsid w:val="00A50CB0"/>
    <w:rsid w:val="00A5106A"/>
    <w:rsid w:val="00A51ABD"/>
    <w:rsid w:val="00A51EF8"/>
    <w:rsid w:val="00A52BEE"/>
    <w:rsid w:val="00A530EA"/>
    <w:rsid w:val="00A53138"/>
    <w:rsid w:val="00A539EB"/>
    <w:rsid w:val="00A53B15"/>
    <w:rsid w:val="00A56A6A"/>
    <w:rsid w:val="00A6099D"/>
    <w:rsid w:val="00A60D83"/>
    <w:rsid w:val="00A610AE"/>
    <w:rsid w:val="00A61329"/>
    <w:rsid w:val="00A61465"/>
    <w:rsid w:val="00A62720"/>
    <w:rsid w:val="00A63908"/>
    <w:rsid w:val="00A641B8"/>
    <w:rsid w:val="00A644DE"/>
    <w:rsid w:val="00A6500D"/>
    <w:rsid w:val="00A6577D"/>
    <w:rsid w:val="00A65CB7"/>
    <w:rsid w:val="00A66088"/>
    <w:rsid w:val="00A67861"/>
    <w:rsid w:val="00A71884"/>
    <w:rsid w:val="00A7189C"/>
    <w:rsid w:val="00A72092"/>
    <w:rsid w:val="00A724A6"/>
    <w:rsid w:val="00A7266E"/>
    <w:rsid w:val="00A731BD"/>
    <w:rsid w:val="00A73917"/>
    <w:rsid w:val="00A74108"/>
    <w:rsid w:val="00A7461A"/>
    <w:rsid w:val="00A7670A"/>
    <w:rsid w:val="00A76798"/>
    <w:rsid w:val="00A80256"/>
    <w:rsid w:val="00A808B2"/>
    <w:rsid w:val="00A81121"/>
    <w:rsid w:val="00A818B6"/>
    <w:rsid w:val="00A81BFD"/>
    <w:rsid w:val="00A82321"/>
    <w:rsid w:val="00A82F11"/>
    <w:rsid w:val="00A832B3"/>
    <w:rsid w:val="00A83ED6"/>
    <w:rsid w:val="00A84952"/>
    <w:rsid w:val="00A84974"/>
    <w:rsid w:val="00A84981"/>
    <w:rsid w:val="00A8499F"/>
    <w:rsid w:val="00A855C3"/>
    <w:rsid w:val="00A86076"/>
    <w:rsid w:val="00A8684E"/>
    <w:rsid w:val="00A869CE"/>
    <w:rsid w:val="00A8751E"/>
    <w:rsid w:val="00A87E5F"/>
    <w:rsid w:val="00A905BF"/>
    <w:rsid w:val="00A90EE7"/>
    <w:rsid w:val="00A90F56"/>
    <w:rsid w:val="00A924AF"/>
    <w:rsid w:val="00A92517"/>
    <w:rsid w:val="00A9329E"/>
    <w:rsid w:val="00A94AED"/>
    <w:rsid w:val="00A9541F"/>
    <w:rsid w:val="00A95B2A"/>
    <w:rsid w:val="00A96268"/>
    <w:rsid w:val="00A96F50"/>
    <w:rsid w:val="00A97D09"/>
    <w:rsid w:val="00AA0976"/>
    <w:rsid w:val="00AA0A20"/>
    <w:rsid w:val="00AA2CE7"/>
    <w:rsid w:val="00AA2D55"/>
    <w:rsid w:val="00AA3A74"/>
    <w:rsid w:val="00AA4B14"/>
    <w:rsid w:val="00AA4F98"/>
    <w:rsid w:val="00AA6504"/>
    <w:rsid w:val="00AA69D9"/>
    <w:rsid w:val="00AA7873"/>
    <w:rsid w:val="00AA7927"/>
    <w:rsid w:val="00AB0F21"/>
    <w:rsid w:val="00AB173F"/>
    <w:rsid w:val="00AB22A9"/>
    <w:rsid w:val="00AB27D3"/>
    <w:rsid w:val="00AB2AD9"/>
    <w:rsid w:val="00AB347D"/>
    <w:rsid w:val="00AB452D"/>
    <w:rsid w:val="00AB4777"/>
    <w:rsid w:val="00AB483B"/>
    <w:rsid w:val="00AC0AC1"/>
    <w:rsid w:val="00AC0E15"/>
    <w:rsid w:val="00AC1CC8"/>
    <w:rsid w:val="00AC1F5D"/>
    <w:rsid w:val="00AC26E3"/>
    <w:rsid w:val="00AC27B4"/>
    <w:rsid w:val="00AC2B65"/>
    <w:rsid w:val="00AC2F71"/>
    <w:rsid w:val="00AC319E"/>
    <w:rsid w:val="00AC330F"/>
    <w:rsid w:val="00AC36F2"/>
    <w:rsid w:val="00AC40F1"/>
    <w:rsid w:val="00AC45F8"/>
    <w:rsid w:val="00AC4DF9"/>
    <w:rsid w:val="00AC56CF"/>
    <w:rsid w:val="00AC5B99"/>
    <w:rsid w:val="00AC6D35"/>
    <w:rsid w:val="00AC7070"/>
    <w:rsid w:val="00AC7B82"/>
    <w:rsid w:val="00AD0E0B"/>
    <w:rsid w:val="00AD1534"/>
    <w:rsid w:val="00AD16E6"/>
    <w:rsid w:val="00AD331D"/>
    <w:rsid w:val="00AD629E"/>
    <w:rsid w:val="00AD6AA2"/>
    <w:rsid w:val="00AD6C94"/>
    <w:rsid w:val="00AD7C9A"/>
    <w:rsid w:val="00AE141C"/>
    <w:rsid w:val="00AE177B"/>
    <w:rsid w:val="00AE31B1"/>
    <w:rsid w:val="00AE3D74"/>
    <w:rsid w:val="00AE4124"/>
    <w:rsid w:val="00AE42D4"/>
    <w:rsid w:val="00AE4527"/>
    <w:rsid w:val="00AE488A"/>
    <w:rsid w:val="00AE755E"/>
    <w:rsid w:val="00AF08EC"/>
    <w:rsid w:val="00AF0F5A"/>
    <w:rsid w:val="00AF15B6"/>
    <w:rsid w:val="00AF175F"/>
    <w:rsid w:val="00AF2109"/>
    <w:rsid w:val="00AF24CE"/>
    <w:rsid w:val="00AF3213"/>
    <w:rsid w:val="00AF3A8A"/>
    <w:rsid w:val="00AF40A4"/>
    <w:rsid w:val="00AF4195"/>
    <w:rsid w:val="00AF4654"/>
    <w:rsid w:val="00AF568C"/>
    <w:rsid w:val="00AF57AC"/>
    <w:rsid w:val="00AF5F95"/>
    <w:rsid w:val="00AF62D0"/>
    <w:rsid w:val="00AF737D"/>
    <w:rsid w:val="00AF79BE"/>
    <w:rsid w:val="00B005E6"/>
    <w:rsid w:val="00B01554"/>
    <w:rsid w:val="00B01850"/>
    <w:rsid w:val="00B01A3D"/>
    <w:rsid w:val="00B022E5"/>
    <w:rsid w:val="00B02BA9"/>
    <w:rsid w:val="00B04C04"/>
    <w:rsid w:val="00B0505D"/>
    <w:rsid w:val="00B063FB"/>
    <w:rsid w:val="00B107F6"/>
    <w:rsid w:val="00B1080E"/>
    <w:rsid w:val="00B11241"/>
    <w:rsid w:val="00B121B2"/>
    <w:rsid w:val="00B137E9"/>
    <w:rsid w:val="00B13C32"/>
    <w:rsid w:val="00B1430A"/>
    <w:rsid w:val="00B146CA"/>
    <w:rsid w:val="00B15073"/>
    <w:rsid w:val="00B15225"/>
    <w:rsid w:val="00B157C0"/>
    <w:rsid w:val="00B15BF3"/>
    <w:rsid w:val="00B15CD7"/>
    <w:rsid w:val="00B1719F"/>
    <w:rsid w:val="00B20732"/>
    <w:rsid w:val="00B21052"/>
    <w:rsid w:val="00B2135A"/>
    <w:rsid w:val="00B21865"/>
    <w:rsid w:val="00B23774"/>
    <w:rsid w:val="00B23B57"/>
    <w:rsid w:val="00B26196"/>
    <w:rsid w:val="00B30173"/>
    <w:rsid w:val="00B308FF"/>
    <w:rsid w:val="00B31ABE"/>
    <w:rsid w:val="00B326C7"/>
    <w:rsid w:val="00B32C25"/>
    <w:rsid w:val="00B33AD7"/>
    <w:rsid w:val="00B349BD"/>
    <w:rsid w:val="00B34A2A"/>
    <w:rsid w:val="00B35E0B"/>
    <w:rsid w:val="00B35EE1"/>
    <w:rsid w:val="00B361C6"/>
    <w:rsid w:val="00B361D2"/>
    <w:rsid w:val="00B36288"/>
    <w:rsid w:val="00B36966"/>
    <w:rsid w:val="00B36F82"/>
    <w:rsid w:val="00B379D5"/>
    <w:rsid w:val="00B402CA"/>
    <w:rsid w:val="00B4077E"/>
    <w:rsid w:val="00B40D47"/>
    <w:rsid w:val="00B40F5D"/>
    <w:rsid w:val="00B41B5E"/>
    <w:rsid w:val="00B41CE9"/>
    <w:rsid w:val="00B41EF0"/>
    <w:rsid w:val="00B4228F"/>
    <w:rsid w:val="00B42D54"/>
    <w:rsid w:val="00B4439B"/>
    <w:rsid w:val="00B44DA1"/>
    <w:rsid w:val="00B4517C"/>
    <w:rsid w:val="00B46C6C"/>
    <w:rsid w:val="00B4721F"/>
    <w:rsid w:val="00B476A1"/>
    <w:rsid w:val="00B50155"/>
    <w:rsid w:val="00B50164"/>
    <w:rsid w:val="00B51AED"/>
    <w:rsid w:val="00B51CBE"/>
    <w:rsid w:val="00B52490"/>
    <w:rsid w:val="00B52C7B"/>
    <w:rsid w:val="00B55002"/>
    <w:rsid w:val="00B5517A"/>
    <w:rsid w:val="00B55A57"/>
    <w:rsid w:val="00B5637E"/>
    <w:rsid w:val="00B56952"/>
    <w:rsid w:val="00B56CA3"/>
    <w:rsid w:val="00B615AC"/>
    <w:rsid w:val="00B61744"/>
    <w:rsid w:val="00B6200C"/>
    <w:rsid w:val="00B63461"/>
    <w:rsid w:val="00B63481"/>
    <w:rsid w:val="00B63597"/>
    <w:rsid w:val="00B6387E"/>
    <w:rsid w:val="00B6449E"/>
    <w:rsid w:val="00B649EB"/>
    <w:rsid w:val="00B64BCD"/>
    <w:rsid w:val="00B64C2C"/>
    <w:rsid w:val="00B655B2"/>
    <w:rsid w:val="00B656EE"/>
    <w:rsid w:val="00B65BD9"/>
    <w:rsid w:val="00B668F6"/>
    <w:rsid w:val="00B66B31"/>
    <w:rsid w:val="00B66B68"/>
    <w:rsid w:val="00B6707E"/>
    <w:rsid w:val="00B670DF"/>
    <w:rsid w:val="00B672ED"/>
    <w:rsid w:val="00B6772D"/>
    <w:rsid w:val="00B701E7"/>
    <w:rsid w:val="00B703D2"/>
    <w:rsid w:val="00B703DA"/>
    <w:rsid w:val="00B705F3"/>
    <w:rsid w:val="00B7062C"/>
    <w:rsid w:val="00B71670"/>
    <w:rsid w:val="00B71F3F"/>
    <w:rsid w:val="00B722C4"/>
    <w:rsid w:val="00B72812"/>
    <w:rsid w:val="00B744A5"/>
    <w:rsid w:val="00B7473C"/>
    <w:rsid w:val="00B74885"/>
    <w:rsid w:val="00B74A27"/>
    <w:rsid w:val="00B74CC4"/>
    <w:rsid w:val="00B751B1"/>
    <w:rsid w:val="00B75361"/>
    <w:rsid w:val="00B75B5F"/>
    <w:rsid w:val="00B76045"/>
    <w:rsid w:val="00B76468"/>
    <w:rsid w:val="00B7650E"/>
    <w:rsid w:val="00B766D7"/>
    <w:rsid w:val="00B76924"/>
    <w:rsid w:val="00B80061"/>
    <w:rsid w:val="00B80653"/>
    <w:rsid w:val="00B80758"/>
    <w:rsid w:val="00B80E05"/>
    <w:rsid w:val="00B82849"/>
    <w:rsid w:val="00B84829"/>
    <w:rsid w:val="00B84D2A"/>
    <w:rsid w:val="00B8527C"/>
    <w:rsid w:val="00B87F37"/>
    <w:rsid w:val="00B91C82"/>
    <w:rsid w:val="00B9264B"/>
    <w:rsid w:val="00B93B5D"/>
    <w:rsid w:val="00B93E9C"/>
    <w:rsid w:val="00B9416E"/>
    <w:rsid w:val="00B95096"/>
    <w:rsid w:val="00B95A86"/>
    <w:rsid w:val="00B95AB7"/>
    <w:rsid w:val="00B970FF"/>
    <w:rsid w:val="00B97B55"/>
    <w:rsid w:val="00BA0A8E"/>
    <w:rsid w:val="00BA0B89"/>
    <w:rsid w:val="00BA17D4"/>
    <w:rsid w:val="00BA2D54"/>
    <w:rsid w:val="00BA391D"/>
    <w:rsid w:val="00BA393E"/>
    <w:rsid w:val="00BA39D8"/>
    <w:rsid w:val="00BA3D40"/>
    <w:rsid w:val="00BA4742"/>
    <w:rsid w:val="00BA4ACD"/>
    <w:rsid w:val="00BA55E7"/>
    <w:rsid w:val="00BA5AFF"/>
    <w:rsid w:val="00BA6488"/>
    <w:rsid w:val="00BB0B05"/>
    <w:rsid w:val="00BB0DD7"/>
    <w:rsid w:val="00BB1E30"/>
    <w:rsid w:val="00BB1E72"/>
    <w:rsid w:val="00BB2160"/>
    <w:rsid w:val="00BB2283"/>
    <w:rsid w:val="00BB2423"/>
    <w:rsid w:val="00BB34ED"/>
    <w:rsid w:val="00BB38AE"/>
    <w:rsid w:val="00BB3ECA"/>
    <w:rsid w:val="00BB422F"/>
    <w:rsid w:val="00BB4A26"/>
    <w:rsid w:val="00BB5631"/>
    <w:rsid w:val="00BB580C"/>
    <w:rsid w:val="00BB5EDE"/>
    <w:rsid w:val="00BB61C3"/>
    <w:rsid w:val="00BB6C98"/>
    <w:rsid w:val="00BB7F2A"/>
    <w:rsid w:val="00BC0551"/>
    <w:rsid w:val="00BC0C47"/>
    <w:rsid w:val="00BC1328"/>
    <w:rsid w:val="00BC24CD"/>
    <w:rsid w:val="00BC30C4"/>
    <w:rsid w:val="00BC45F9"/>
    <w:rsid w:val="00BC4D8A"/>
    <w:rsid w:val="00BC634C"/>
    <w:rsid w:val="00BC63CE"/>
    <w:rsid w:val="00BC6587"/>
    <w:rsid w:val="00BC6648"/>
    <w:rsid w:val="00BC6EDF"/>
    <w:rsid w:val="00BC6F35"/>
    <w:rsid w:val="00BC6FEE"/>
    <w:rsid w:val="00BC7F75"/>
    <w:rsid w:val="00BD1DA7"/>
    <w:rsid w:val="00BD2CBC"/>
    <w:rsid w:val="00BD3986"/>
    <w:rsid w:val="00BD41E8"/>
    <w:rsid w:val="00BD567E"/>
    <w:rsid w:val="00BD6DE0"/>
    <w:rsid w:val="00BD741F"/>
    <w:rsid w:val="00BE020A"/>
    <w:rsid w:val="00BE1FDB"/>
    <w:rsid w:val="00BE2A0B"/>
    <w:rsid w:val="00BE2BB2"/>
    <w:rsid w:val="00BE3396"/>
    <w:rsid w:val="00BE339D"/>
    <w:rsid w:val="00BE3E47"/>
    <w:rsid w:val="00BE5FC2"/>
    <w:rsid w:val="00BE601B"/>
    <w:rsid w:val="00BE6A3F"/>
    <w:rsid w:val="00BE6A83"/>
    <w:rsid w:val="00BF11C4"/>
    <w:rsid w:val="00BF11FB"/>
    <w:rsid w:val="00BF1B01"/>
    <w:rsid w:val="00BF1FF7"/>
    <w:rsid w:val="00BF2261"/>
    <w:rsid w:val="00BF23CB"/>
    <w:rsid w:val="00BF2B51"/>
    <w:rsid w:val="00BF3FED"/>
    <w:rsid w:val="00BF4658"/>
    <w:rsid w:val="00BF46FE"/>
    <w:rsid w:val="00BF5568"/>
    <w:rsid w:val="00BF5856"/>
    <w:rsid w:val="00BF6A4C"/>
    <w:rsid w:val="00BF73CF"/>
    <w:rsid w:val="00BF7CC9"/>
    <w:rsid w:val="00BF7FFE"/>
    <w:rsid w:val="00C00864"/>
    <w:rsid w:val="00C01B5A"/>
    <w:rsid w:val="00C01E98"/>
    <w:rsid w:val="00C01F1E"/>
    <w:rsid w:val="00C03782"/>
    <w:rsid w:val="00C04EF8"/>
    <w:rsid w:val="00C050DD"/>
    <w:rsid w:val="00C0527D"/>
    <w:rsid w:val="00C05706"/>
    <w:rsid w:val="00C060DA"/>
    <w:rsid w:val="00C061C1"/>
    <w:rsid w:val="00C063F3"/>
    <w:rsid w:val="00C063FB"/>
    <w:rsid w:val="00C06BFB"/>
    <w:rsid w:val="00C06DB6"/>
    <w:rsid w:val="00C070FE"/>
    <w:rsid w:val="00C07834"/>
    <w:rsid w:val="00C10247"/>
    <w:rsid w:val="00C10646"/>
    <w:rsid w:val="00C11698"/>
    <w:rsid w:val="00C118E4"/>
    <w:rsid w:val="00C12405"/>
    <w:rsid w:val="00C13341"/>
    <w:rsid w:val="00C14DB1"/>
    <w:rsid w:val="00C14EEC"/>
    <w:rsid w:val="00C153AF"/>
    <w:rsid w:val="00C15498"/>
    <w:rsid w:val="00C15853"/>
    <w:rsid w:val="00C16C88"/>
    <w:rsid w:val="00C17857"/>
    <w:rsid w:val="00C209E7"/>
    <w:rsid w:val="00C211AB"/>
    <w:rsid w:val="00C2140B"/>
    <w:rsid w:val="00C21817"/>
    <w:rsid w:val="00C21E36"/>
    <w:rsid w:val="00C23575"/>
    <w:rsid w:val="00C238E9"/>
    <w:rsid w:val="00C23DE5"/>
    <w:rsid w:val="00C23EE5"/>
    <w:rsid w:val="00C24334"/>
    <w:rsid w:val="00C24E1F"/>
    <w:rsid w:val="00C25BED"/>
    <w:rsid w:val="00C263E8"/>
    <w:rsid w:val="00C26BED"/>
    <w:rsid w:val="00C26CA6"/>
    <w:rsid w:val="00C26D7E"/>
    <w:rsid w:val="00C27B74"/>
    <w:rsid w:val="00C27D3C"/>
    <w:rsid w:val="00C30749"/>
    <w:rsid w:val="00C31A36"/>
    <w:rsid w:val="00C32069"/>
    <w:rsid w:val="00C330FB"/>
    <w:rsid w:val="00C33146"/>
    <w:rsid w:val="00C33F4B"/>
    <w:rsid w:val="00C3425C"/>
    <w:rsid w:val="00C3442D"/>
    <w:rsid w:val="00C35564"/>
    <w:rsid w:val="00C3634F"/>
    <w:rsid w:val="00C36376"/>
    <w:rsid w:val="00C373F1"/>
    <w:rsid w:val="00C37423"/>
    <w:rsid w:val="00C406FC"/>
    <w:rsid w:val="00C40AEC"/>
    <w:rsid w:val="00C40B42"/>
    <w:rsid w:val="00C41ED9"/>
    <w:rsid w:val="00C42276"/>
    <w:rsid w:val="00C432AA"/>
    <w:rsid w:val="00C44683"/>
    <w:rsid w:val="00C45DA6"/>
    <w:rsid w:val="00C46D60"/>
    <w:rsid w:val="00C47442"/>
    <w:rsid w:val="00C47A5E"/>
    <w:rsid w:val="00C5081E"/>
    <w:rsid w:val="00C50928"/>
    <w:rsid w:val="00C514FE"/>
    <w:rsid w:val="00C5330B"/>
    <w:rsid w:val="00C53574"/>
    <w:rsid w:val="00C537F6"/>
    <w:rsid w:val="00C54618"/>
    <w:rsid w:val="00C56481"/>
    <w:rsid w:val="00C56F39"/>
    <w:rsid w:val="00C60109"/>
    <w:rsid w:val="00C6023F"/>
    <w:rsid w:val="00C604AF"/>
    <w:rsid w:val="00C60ECD"/>
    <w:rsid w:val="00C623A8"/>
    <w:rsid w:val="00C63D50"/>
    <w:rsid w:val="00C6487A"/>
    <w:rsid w:val="00C64D67"/>
    <w:rsid w:val="00C64EB9"/>
    <w:rsid w:val="00C6506C"/>
    <w:rsid w:val="00C65AE4"/>
    <w:rsid w:val="00C65E76"/>
    <w:rsid w:val="00C6688C"/>
    <w:rsid w:val="00C670E4"/>
    <w:rsid w:val="00C670F2"/>
    <w:rsid w:val="00C674AB"/>
    <w:rsid w:val="00C67DCC"/>
    <w:rsid w:val="00C70756"/>
    <w:rsid w:val="00C716B0"/>
    <w:rsid w:val="00C7204B"/>
    <w:rsid w:val="00C72A70"/>
    <w:rsid w:val="00C7308D"/>
    <w:rsid w:val="00C734E0"/>
    <w:rsid w:val="00C74A0A"/>
    <w:rsid w:val="00C7504E"/>
    <w:rsid w:val="00C7611A"/>
    <w:rsid w:val="00C76AB9"/>
    <w:rsid w:val="00C80BAB"/>
    <w:rsid w:val="00C82033"/>
    <w:rsid w:val="00C820CF"/>
    <w:rsid w:val="00C824E1"/>
    <w:rsid w:val="00C83586"/>
    <w:rsid w:val="00C8363F"/>
    <w:rsid w:val="00C837F9"/>
    <w:rsid w:val="00C84142"/>
    <w:rsid w:val="00C84596"/>
    <w:rsid w:val="00C85360"/>
    <w:rsid w:val="00C86916"/>
    <w:rsid w:val="00C90026"/>
    <w:rsid w:val="00C9036C"/>
    <w:rsid w:val="00C929AF"/>
    <w:rsid w:val="00C92E36"/>
    <w:rsid w:val="00C92E9B"/>
    <w:rsid w:val="00C930B0"/>
    <w:rsid w:val="00C95320"/>
    <w:rsid w:val="00C95775"/>
    <w:rsid w:val="00C958AF"/>
    <w:rsid w:val="00C95970"/>
    <w:rsid w:val="00C97731"/>
    <w:rsid w:val="00C97850"/>
    <w:rsid w:val="00CA1AA5"/>
    <w:rsid w:val="00CA1B4C"/>
    <w:rsid w:val="00CA1F0B"/>
    <w:rsid w:val="00CA28B7"/>
    <w:rsid w:val="00CA3212"/>
    <w:rsid w:val="00CA47CB"/>
    <w:rsid w:val="00CA48AC"/>
    <w:rsid w:val="00CA4CD5"/>
    <w:rsid w:val="00CA65EB"/>
    <w:rsid w:val="00CA6DFB"/>
    <w:rsid w:val="00CA7139"/>
    <w:rsid w:val="00CB0772"/>
    <w:rsid w:val="00CB0AE7"/>
    <w:rsid w:val="00CB18E2"/>
    <w:rsid w:val="00CB202B"/>
    <w:rsid w:val="00CB2E3E"/>
    <w:rsid w:val="00CB3862"/>
    <w:rsid w:val="00CB4073"/>
    <w:rsid w:val="00CB50FC"/>
    <w:rsid w:val="00CB53AE"/>
    <w:rsid w:val="00CB56EF"/>
    <w:rsid w:val="00CB5B1F"/>
    <w:rsid w:val="00CB6635"/>
    <w:rsid w:val="00CC15D9"/>
    <w:rsid w:val="00CC1E3E"/>
    <w:rsid w:val="00CC2A76"/>
    <w:rsid w:val="00CC36FA"/>
    <w:rsid w:val="00CC3FFA"/>
    <w:rsid w:val="00CC4718"/>
    <w:rsid w:val="00CC5A08"/>
    <w:rsid w:val="00CC62DB"/>
    <w:rsid w:val="00CC7CEE"/>
    <w:rsid w:val="00CD0A68"/>
    <w:rsid w:val="00CD0B73"/>
    <w:rsid w:val="00CD1197"/>
    <w:rsid w:val="00CD13AA"/>
    <w:rsid w:val="00CD1729"/>
    <w:rsid w:val="00CD1D1D"/>
    <w:rsid w:val="00CD3580"/>
    <w:rsid w:val="00CD3A05"/>
    <w:rsid w:val="00CD3C52"/>
    <w:rsid w:val="00CD492D"/>
    <w:rsid w:val="00CD4EE9"/>
    <w:rsid w:val="00CD59D1"/>
    <w:rsid w:val="00CD5A8C"/>
    <w:rsid w:val="00CD5F9C"/>
    <w:rsid w:val="00CD777F"/>
    <w:rsid w:val="00CE0CF6"/>
    <w:rsid w:val="00CE127F"/>
    <w:rsid w:val="00CE13E6"/>
    <w:rsid w:val="00CE15BE"/>
    <w:rsid w:val="00CE3181"/>
    <w:rsid w:val="00CE41A3"/>
    <w:rsid w:val="00CE4A9A"/>
    <w:rsid w:val="00CE4D14"/>
    <w:rsid w:val="00CE5D16"/>
    <w:rsid w:val="00CE6082"/>
    <w:rsid w:val="00CE6FF4"/>
    <w:rsid w:val="00CE7BC3"/>
    <w:rsid w:val="00CF0F69"/>
    <w:rsid w:val="00CF1176"/>
    <w:rsid w:val="00CF2806"/>
    <w:rsid w:val="00CF41A4"/>
    <w:rsid w:val="00CF4F0A"/>
    <w:rsid w:val="00CF582F"/>
    <w:rsid w:val="00CF60D9"/>
    <w:rsid w:val="00CF6106"/>
    <w:rsid w:val="00CF6477"/>
    <w:rsid w:val="00CF6D9D"/>
    <w:rsid w:val="00CF7EAF"/>
    <w:rsid w:val="00D00003"/>
    <w:rsid w:val="00D006CD"/>
    <w:rsid w:val="00D015AD"/>
    <w:rsid w:val="00D01C98"/>
    <w:rsid w:val="00D02007"/>
    <w:rsid w:val="00D02085"/>
    <w:rsid w:val="00D024DE"/>
    <w:rsid w:val="00D026A8"/>
    <w:rsid w:val="00D026B1"/>
    <w:rsid w:val="00D02747"/>
    <w:rsid w:val="00D0299E"/>
    <w:rsid w:val="00D02A1A"/>
    <w:rsid w:val="00D03580"/>
    <w:rsid w:val="00D04FBF"/>
    <w:rsid w:val="00D0537A"/>
    <w:rsid w:val="00D05C4A"/>
    <w:rsid w:val="00D0647D"/>
    <w:rsid w:val="00D06615"/>
    <w:rsid w:val="00D07E68"/>
    <w:rsid w:val="00D10EB4"/>
    <w:rsid w:val="00D11A55"/>
    <w:rsid w:val="00D12A92"/>
    <w:rsid w:val="00D12E7D"/>
    <w:rsid w:val="00D13643"/>
    <w:rsid w:val="00D13E4E"/>
    <w:rsid w:val="00D15C0A"/>
    <w:rsid w:val="00D16352"/>
    <w:rsid w:val="00D16E2D"/>
    <w:rsid w:val="00D1792C"/>
    <w:rsid w:val="00D21229"/>
    <w:rsid w:val="00D2288A"/>
    <w:rsid w:val="00D2297D"/>
    <w:rsid w:val="00D23212"/>
    <w:rsid w:val="00D23501"/>
    <w:rsid w:val="00D23AD5"/>
    <w:rsid w:val="00D247C3"/>
    <w:rsid w:val="00D24B8D"/>
    <w:rsid w:val="00D24CB8"/>
    <w:rsid w:val="00D25089"/>
    <w:rsid w:val="00D2553D"/>
    <w:rsid w:val="00D255CB"/>
    <w:rsid w:val="00D2628A"/>
    <w:rsid w:val="00D26C9B"/>
    <w:rsid w:val="00D26D99"/>
    <w:rsid w:val="00D27458"/>
    <w:rsid w:val="00D27FF8"/>
    <w:rsid w:val="00D301EA"/>
    <w:rsid w:val="00D306DB"/>
    <w:rsid w:val="00D323A3"/>
    <w:rsid w:val="00D32776"/>
    <w:rsid w:val="00D33C32"/>
    <w:rsid w:val="00D346FA"/>
    <w:rsid w:val="00D36106"/>
    <w:rsid w:val="00D36366"/>
    <w:rsid w:val="00D36A27"/>
    <w:rsid w:val="00D4061E"/>
    <w:rsid w:val="00D40E11"/>
    <w:rsid w:val="00D40F33"/>
    <w:rsid w:val="00D4230C"/>
    <w:rsid w:val="00D427BA"/>
    <w:rsid w:val="00D4309B"/>
    <w:rsid w:val="00D43FCD"/>
    <w:rsid w:val="00D44CA5"/>
    <w:rsid w:val="00D44E51"/>
    <w:rsid w:val="00D45F3B"/>
    <w:rsid w:val="00D46E21"/>
    <w:rsid w:val="00D47494"/>
    <w:rsid w:val="00D502A0"/>
    <w:rsid w:val="00D502C7"/>
    <w:rsid w:val="00D50417"/>
    <w:rsid w:val="00D52CB9"/>
    <w:rsid w:val="00D539AD"/>
    <w:rsid w:val="00D550DC"/>
    <w:rsid w:val="00D55232"/>
    <w:rsid w:val="00D559FB"/>
    <w:rsid w:val="00D55A37"/>
    <w:rsid w:val="00D568D4"/>
    <w:rsid w:val="00D56DE2"/>
    <w:rsid w:val="00D60AA2"/>
    <w:rsid w:val="00D60C5F"/>
    <w:rsid w:val="00D62114"/>
    <w:rsid w:val="00D62875"/>
    <w:rsid w:val="00D62978"/>
    <w:rsid w:val="00D62CE6"/>
    <w:rsid w:val="00D63027"/>
    <w:rsid w:val="00D641B5"/>
    <w:rsid w:val="00D6473D"/>
    <w:rsid w:val="00D64CF2"/>
    <w:rsid w:val="00D661B0"/>
    <w:rsid w:val="00D66DE6"/>
    <w:rsid w:val="00D710EE"/>
    <w:rsid w:val="00D71F9F"/>
    <w:rsid w:val="00D72427"/>
    <w:rsid w:val="00D73AFB"/>
    <w:rsid w:val="00D73F36"/>
    <w:rsid w:val="00D74191"/>
    <w:rsid w:val="00D74845"/>
    <w:rsid w:val="00D75287"/>
    <w:rsid w:val="00D75D79"/>
    <w:rsid w:val="00D76224"/>
    <w:rsid w:val="00D7641A"/>
    <w:rsid w:val="00D76AA6"/>
    <w:rsid w:val="00D76B63"/>
    <w:rsid w:val="00D76EBD"/>
    <w:rsid w:val="00D7729B"/>
    <w:rsid w:val="00D77901"/>
    <w:rsid w:val="00D77A8D"/>
    <w:rsid w:val="00D80657"/>
    <w:rsid w:val="00D82217"/>
    <w:rsid w:val="00D8260A"/>
    <w:rsid w:val="00D83183"/>
    <w:rsid w:val="00D832D6"/>
    <w:rsid w:val="00D84451"/>
    <w:rsid w:val="00D867F4"/>
    <w:rsid w:val="00D868BA"/>
    <w:rsid w:val="00D9021C"/>
    <w:rsid w:val="00D90B84"/>
    <w:rsid w:val="00D90D1F"/>
    <w:rsid w:val="00D912DD"/>
    <w:rsid w:val="00D91CE2"/>
    <w:rsid w:val="00D91E99"/>
    <w:rsid w:val="00D929B1"/>
    <w:rsid w:val="00D94340"/>
    <w:rsid w:val="00D94897"/>
    <w:rsid w:val="00D949AB"/>
    <w:rsid w:val="00D96AE4"/>
    <w:rsid w:val="00D96B15"/>
    <w:rsid w:val="00D971D4"/>
    <w:rsid w:val="00D974D8"/>
    <w:rsid w:val="00D978D6"/>
    <w:rsid w:val="00DA0CA6"/>
    <w:rsid w:val="00DA14BB"/>
    <w:rsid w:val="00DA18FE"/>
    <w:rsid w:val="00DA1DBF"/>
    <w:rsid w:val="00DA205D"/>
    <w:rsid w:val="00DA2592"/>
    <w:rsid w:val="00DA30C7"/>
    <w:rsid w:val="00DA45DD"/>
    <w:rsid w:val="00DA4F14"/>
    <w:rsid w:val="00DA626A"/>
    <w:rsid w:val="00DA71E2"/>
    <w:rsid w:val="00DA752A"/>
    <w:rsid w:val="00DB0CCA"/>
    <w:rsid w:val="00DB0CEC"/>
    <w:rsid w:val="00DB0F74"/>
    <w:rsid w:val="00DB153F"/>
    <w:rsid w:val="00DB16EC"/>
    <w:rsid w:val="00DB1E98"/>
    <w:rsid w:val="00DB38E4"/>
    <w:rsid w:val="00DB39BD"/>
    <w:rsid w:val="00DB454F"/>
    <w:rsid w:val="00DB4588"/>
    <w:rsid w:val="00DB5416"/>
    <w:rsid w:val="00DB549B"/>
    <w:rsid w:val="00DB591C"/>
    <w:rsid w:val="00DB5B92"/>
    <w:rsid w:val="00DB5D77"/>
    <w:rsid w:val="00DB5F8B"/>
    <w:rsid w:val="00DB665B"/>
    <w:rsid w:val="00DB674E"/>
    <w:rsid w:val="00DB678E"/>
    <w:rsid w:val="00DB6907"/>
    <w:rsid w:val="00DB691A"/>
    <w:rsid w:val="00DB6D5E"/>
    <w:rsid w:val="00DB6D7C"/>
    <w:rsid w:val="00DB73B6"/>
    <w:rsid w:val="00DB7CC9"/>
    <w:rsid w:val="00DC2973"/>
    <w:rsid w:val="00DC2E7C"/>
    <w:rsid w:val="00DC4BD3"/>
    <w:rsid w:val="00DC6B7A"/>
    <w:rsid w:val="00DD02E7"/>
    <w:rsid w:val="00DD05FF"/>
    <w:rsid w:val="00DD0D8B"/>
    <w:rsid w:val="00DD2930"/>
    <w:rsid w:val="00DD4055"/>
    <w:rsid w:val="00DD4B36"/>
    <w:rsid w:val="00DD4F72"/>
    <w:rsid w:val="00DD574E"/>
    <w:rsid w:val="00DD5A93"/>
    <w:rsid w:val="00DD6C92"/>
    <w:rsid w:val="00DD6ED6"/>
    <w:rsid w:val="00DD7C97"/>
    <w:rsid w:val="00DD7DFA"/>
    <w:rsid w:val="00DE0500"/>
    <w:rsid w:val="00DE07E5"/>
    <w:rsid w:val="00DE0A10"/>
    <w:rsid w:val="00DE0CC6"/>
    <w:rsid w:val="00DE1B73"/>
    <w:rsid w:val="00DE214F"/>
    <w:rsid w:val="00DE24D5"/>
    <w:rsid w:val="00DE27B7"/>
    <w:rsid w:val="00DE3414"/>
    <w:rsid w:val="00DE35D8"/>
    <w:rsid w:val="00DE3BE9"/>
    <w:rsid w:val="00DE3EA2"/>
    <w:rsid w:val="00DE427D"/>
    <w:rsid w:val="00DE4536"/>
    <w:rsid w:val="00DE4CA2"/>
    <w:rsid w:val="00DE576B"/>
    <w:rsid w:val="00DE5C8A"/>
    <w:rsid w:val="00DE62D3"/>
    <w:rsid w:val="00DE7B2A"/>
    <w:rsid w:val="00DE7D70"/>
    <w:rsid w:val="00DF0A0B"/>
    <w:rsid w:val="00DF0DEE"/>
    <w:rsid w:val="00DF1B3D"/>
    <w:rsid w:val="00DF347D"/>
    <w:rsid w:val="00DF375F"/>
    <w:rsid w:val="00DF3880"/>
    <w:rsid w:val="00DF394A"/>
    <w:rsid w:val="00DF3A4C"/>
    <w:rsid w:val="00DF42AC"/>
    <w:rsid w:val="00DF4826"/>
    <w:rsid w:val="00DF492B"/>
    <w:rsid w:val="00DF53BF"/>
    <w:rsid w:val="00DF5624"/>
    <w:rsid w:val="00E00120"/>
    <w:rsid w:val="00E009E0"/>
    <w:rsid w:val="00E01A6B"/>
    <w:rsid w:val="00E02B67"/>
    <w:rsid w:val="00E03000"/>
    <w:rsid w:val="00E03D28"/>
    <w:rsid w:val="00E04326"/>
    <w:rsid w:val="00E05064"/>
    <w:rsid w:val="00E0596A"/>
    <w:rsid w:val="00E05BE5"/>
    <w:rsid w:val="00E06FF5"/>
    <w:rsid w:val="00E078EC"/>
    <w:rsid w:val="00E07BA0"/>
    <w:rsid w:val="00E1029F"/>
    <w:rsid w:val="00E11113"/>
    <w:rsid w:val="00E11755"/>
    <w:rsid w:val="00E11E49"/>
    <w:rsid w:val="00E12E4E"/>
    <w:rsid w:val="00E12EB3"/>
    <w:rsid w:val="00E12FCA"/>
    <w:rsid w:val="00E135EA"/>
    <w:rsid w:val="00E14D97"/>
    <w:rsid w:val="00E14DFF"/>
    <w:rsid w:val="00E151B9"/>
    <w:rsid w:val="00E15968"/>
    <w:rsid w:val="00E161B8"/>
    <w:rsid w:val="00E1742B"/>
    <w:rsid w:val="00E178F1"/>
    <w:rsid w:val="00E2031A"/>
    <w:rsid w:val="00E20D99"/>
    <w:rsid w:val="00E21281"/>
    <w:rsid w:val="00E23095"/>
    <w:rsid w:val="00E239F5"/>
    <w:rsid w:val="00E23E52"/>
    <w:rsid w:val="00E2541F"/>
    <w:rsid w:val="00E25D3B"/>
    <w:rsid w:val="00E2605E"/>
    <w:rsid w:val="00E278B7"/>
    <w:rsid w:val="00E30B2B"/>
    <w:rsid w:val="00E31363"/>
    <w:rsid w:val="00E31A94"/>
    <w:rsid w:val="00E3213C"/>
    <w:rsid w:val="00E32D83"/>
    <w:rsid w:val="00E33A37"/>
    <w:rsid w:val="00E343C4"/>
    <w:rsid w:val="00E346CE"/>
    <w:rsid w:val="00E34B07"/>
    <w:rsid w:val="00E4082D"/>
    <w:rsid w:val="00E40D91"/>
    <w:rsid w:val="00E41067"/>
    <w:rsid w:val="00E42E9B"/>
    <w:rsid w:val="00E430FE"/>
    <w:rsid w:val="00E43144"/>
    <w:rsid w:val="00E4339D"/>
    <w:rsid w:val="00E4436D"/>
    <w:rsid w:val="00E4476C"/>
    <w:rsid w:val="00E4490A"/>
    <w:rsid w:val="00E44C2B"/>
    <w:rsid w:val="00E44D78"/>
    <w:rsid w:val="00E45312"/>
    <w:rsid w:val="00E457E8"/>
    <w:rsid w:val="00E459EC"/>
    <w:rsid w:val="00E46430"/>
    <w:rsid w:val="00E46557"/>
    <w:rsid w:val="00E47716"/>
    <w:rsid w:val="00E4773F"/>
    <w:rsid w:val="00E51B0E"/>
    <w:rsid w:val="00E51CDB"/>
    <w:rsid w:val="00E5371B"/>
    <w:rsid w:val="00E53AF1"/>
    <w:rsid w:val="00E54428"/>
    <w:rsid w:val="00E554A0"/>
    <w:rsid w:val="00E56A72"/>
    <w:rsid w:val="00E56C78"/>
    <w:rsid w:val="00E60851"/>
    <w:rsid w:val="00E60EEE"/>
    <w:rsid w:val="00E6135C"/>
    <w:rsid w:val="00E61CF2"/>
    <w:rsid w:val="00E6232B"/>
    <w:rsid w:val="00E62A19"/>
    <w:rsid w:val="00E632F4"/>
    <w:rsid w:val="00E6351A"/>
    <w:rsid w:val="00E64028"/>
    <w:rsid w:val="00E640E6"/>
    <w:rsid w:val="00E669A3"/>
    <w:rsid w:val="00E71101"/>
    <w:rsid w:val="00E7112C"/>
    <w:rsid w:val="00E71913"/>
    <w:rsid w:val="00E71BF8"/>
    <w:rsid w:val="00E724C4"/>
    <w:rsid w:val="00E728E9"/>
    <w:rsid w:val="00E73005"/>
    <w:rsid w:val="00E73E48"/>
    <w:rsid w:val="00E74516"/>
    <w:rsid w:val="00E748A6"/>
    <w:rsid w:val="00E74F05"/>
    <w:rsid w:val="00E75A5D"/>
    <w:rsid w:val="00E819E9"/>
    <w:rsid w:val="00E81DC5"/>
    <w:rsid w:val="00E82812"/>
    <w:rsid w:val="00E83649"/>
    <w:rsid w:val="00E842BE"/>
    <w:rsid w:val="00E84EE0"/>
    <w:rsid w:val="00E8530A"/>
    <w:rsid w:val="00E8548B"/>
    <w:rsid w:val="00E85545"/>
    <w:rsid w:val="00E85E28"/>
    <w:rsid w:val="00E863A2"/>
    <w:rsid w:val="00E87094"/>
    <w:rsid w:val="00E90AB9"/>
    <w:rsid w:val="00E91727"/>
    <w:rsid w:val="00E91808"/>
    <w:rsid w:val="00E91F38"/>
    <w:rsid w:val="00E92320"/>
    <w:rsid w:val="00E9370B"/>
    <w:rsid w:val="00E93F9B"/>
    <w:rsid w:val="00E9483F"/>
    <w:rsid w:val="00E949C8"/>
    <w:rsid w:val="00E94FB2"/>
    <w:rsid w:val="00E95415"/>
    <w:rsid w:val="00E95760"/>
    <w:rsid w:val="00E95E01"/>
    <w:rsid w:val="00E95E84"/>
    <w:rsid w:val="00E96200"/>
    <w:rsid w:val="00E96DF8"/>
    <w:rsid w:val="00EA0063"/>
    <w:rsid w:val="00EA06A8"/>
    <w:rsid w:val="00EA0782"/>
    <w:rsid w:val="00EA0D73"/>
    <w:rsid w:val="00EA110E"/>
    <w:rsid w:val="00EA3AC5"/>
    <w:rsid w:val="00EA3ED0"/>
    <w:rsid w:val="00EA40A1"/>
    <w:rsid w:val="00EA4C3E"/>
    <w:rsid w:val="00EA6649"/>
    <w:rsid w:val="00EA787E"/>
    <w:rsid w:val="00EA7A8B"/>
    <w:rsid w:val="00EB028F"/>
    <w:rsid w:val="00EB058F"/>
    <w:rsid w:val="00EB0E52"/>
    <w:rsid w:val="00EB13E5"/>
    <w:rsid w:val="00EB1722"/>
    <w:rsid w:val="00EB3449"/>
    <w:rsid w:val="00EB34DE"/>
    <w:rsid w:val="00EB3657"/>
    <w:rsid w:val="00EB3F43"/>
    <w:rsid w:val="00EB50FD"/>
    <w:rsid w:val="00EB636D"/>
    <w:rsid w:val="00EB66EF"/>
    <w:rsid w:val="00EB674C"/>
    <w:rsid w:val="00EB684E"/>
    <w:rsid w:val="00EC07A4"/>
    <w:rsid w:val="00EC0891"/>
    <w:rsid w:val="00EC09D7"/>
    <w:rsid w:val="00EC139F"/>
    <w:rsid w:val="00EC204C"/>
    <w:rsid w:val="00EC27DA"/>
    <w:rsid w:val="00EC308D"/>
    <w:rsid w:val="00EC5AD5"/>
    <w:rsid w:val="00EC61BE"/>
    <w:rsid w:val="00EC7C25"/>
    <w:rsid w:val="00EC7E2A"/>
    <w:rsid w:val="00ED031A"/>
    <w:rsid w:val="00ED085E"/>
    <w:rsid w:val="00ED0E9C"/>
    <w:rsid w:val="00ED14D2"/>
    <w:rsid w:val="00ED1539"/>
    <w:rsid w:val="00ED235F"/>
    <w:rsid w:val="00ED34CB"/>
    <w:rsid w:val="00ED4F50"/>
    <w:rsid w:val="00ED59ED"/>
    <w:rsid w:val="00ED5D00"/>
    <w:rsid w:val="00ED6476"/>
    <w:rsid w:val="00ED78B9"/>
    <w:rsid w:val="00EE030E"/>
    <w:rsid w:val="00EE0B28"/>
    <w:rsid w:val="00EE1184"/>
    <w:rsid w:val="00EE1738"/>
    <w:rsid w:val="00EE1A04"/>
    <w:rsid w:val="00EE2292"/>
    <w:rsid w:val="00EE2B50"/>
    <w:rsid w:val="00EE2D64"/>
    <w:rsid w:val="00EE3D70"/>
    <w:rsid w:val="00EE4817"/>
    <w:rsid w:val="00EE48CA"/>
    <w:rsid w:val="00EE58C5"/>
    <w:rsid w:val="00EE5C15"/>
    <w:rsid w:val="00EE5F02"/>
    <w:rsid w:val="00EE76E9"/>
    <w:rsid w:val="00EF0000"/>
    <w:rsid w:val="00EF07CA"/>
    <w:rsid w:val="00EF0A20"/>
    <w:rsid w:val="00EF1C8F"/>
    <w:rsid w:val="00EF261D"/>
    <w:rsid w:val="00EF3D3A"/>
    <w:rsid w:val="00EF3E5C"/>
    <w:rsid w:val="00EF459E"/>
    <w:rsid w:val="00EF5686"/>
    <w:rsid w:val="00EF5987"/>
    <w:rsid w:val="00EF5AC0"/>
    <w:rsid w:val="00EF6957"/>
    <w:rsid w:val="00EF6ADD"/>
    <w:rsid w:val="00EF6EC1"/>
    <w:rsid w:val="00F00A9B"/>
    <w:rsid w:val="00F01A43"/>
    <w:rsid w:val="00F01F45"/>
    <w:rsid w:val="00F02F52"/>
    <w:rsid w:val="00F0315E"/>
    <w:rsid w:val="00F039BF"/>
    <w:rsid w:val="00F03E02"/>
    <w:rsid w:val="00F0672F"/>
    <w:rsid w:val="00F06B23"/>
    <w:rsid w:val="00F06E57"/>
    <w:rsid w:val="00F110CB"/>
    <w:rsid w:val="00F150A6"/>
    <w:rsid w:val="00F15286"/>
    <w:rsid w:val="00F157C0"/>
    <w:rsid w:val="00F15A4E"/>
    <w:rsid w:val="00F1707B"/>
    <w:rsid w:val="00F17432"/>
    <w:rsid w:val="00F17EB8"/>
    <w:rsid w:val="00F21171"/>
    <w:rsid w:val="00F21366"/>
    <w:rsid w:val="00F213D3"/>
    <w:rsid w:val="00F21605"/>
    <w:rsid w:val="00F22340"/>
    <w:rsid w:val="00F22CEF"/>
    <w:rsid w:val="00F238D0"/>
    <w:rsid w:val="00F2418A"/>
    <w:rsid w:val="00F25076"/>
    <w:rsid w:val="00F26314"/>
    <w:rsid w:val="00F26911"/>
    <w:rsid w:val="00F2696B"/>
    <w:rsid w:val="00F270E1"/>
    <w:rsid w:val="00F27B24"/>
    <w:rsid w:val="00F27D6E"/>
    <w:rsid w:val="00F30909"/>
    <w:rsid w:val="00F31D74"/>
    <w:rsid w:val="00F32B46"/>
    <w:rsid w:val="00F32DB0"/>
    <w:rsid w:val="00F334A0"/>
    <w:rsid w:val="00F3589D"/>
    <w:rsid w:val="00F35A54"/>
    <w:rsid w:val="00F35B29"/>
    <w:rsid w:val="00F35C11"/>
    <w:rsid w:val="00F35CF5"/>
    <w:rsid w:val="00F35F13"/>
    <w:rsid w:val="00F362F7"/>
    <w:rsid w:val="00F36E0F"/>
    <w:rsid w:val="00F372E1"/>
    <w:rsid w:val="00F3768C"/>
    <w:rsid w:val="00F37A9C"/>
    <w:rsid w:val="00F37ABB"/>
    <w:rsid w:val="00F408E3"/>
    <w:rsid w:val="00F415D2"/>
    <w:rsid w:val="00F41D47"/>
    <w:rsid w:val="00F41EA1"/>
    <w:rsid w:val="00F42752"/>
    <w:rsid w:val="00F42AF5"/>
    <w:rsid w:val="00F43D8D"/>
    <w:rsid w:val="00F43FC6"/>
    <w:rsid w:val="00F44693"/>
    <w:rsid w:val="00F44FF2"/>
    <w:rsid w:val="00F45AAE"/>
    <w:rsid w:val="00F45B40"/>
    <w:rsid w:val="00F4766F"/>
    <w:rsid w:val="00F479A6"/>
    <w:rsid w:val="00F509E4"/>
    <w:rsid w:val="00F516A5"/>
    <w:rsid w:val="00F51E7C"/>
    <w:rsid w:val="00F51F7B"/>
    <w:rsid w:val="00F52156"/>
    <w:rsid w:val="00F52217"/>
    <w:rsid w:val="00F52F01"/>
    <w:rsid w:val="00F5342E"/>
    <w:rsid w:val="00F539D8"/>
    <w:rsid w:val="00F54435"/>
    <w:rsid w:val="00F54550"/>
    <w:rsid w:val="00F547F3"/>
    <w:rsid w:val="00F55D6C"/>
    <w:rsid w:val="00F55DA1"/>
    <w:rsid w:val="00F56560"/>
    <w:rsid w:val="00F565FA"/>
    <w:rsid w:val="00F56A90"/>
    <w:rsid w:val="00F56B6F"/>
    <w:rsid w:val="00F57839"/>
    <w:rsid w:val="00F579F9"/>
    <w:rsid w:val="00F60175"/>
    <w:rsid w:val="00F6039A"/>
    <w:rsid w:val="00F60C62"/>
    <w:rsid w:val="00F62AEA"/>
    <w:rsid w:val="00F62BF8"/>
    <w:rsid w:val="00F63053"/>
    <w:rsid w:val="00F65830"/>
    <w:rsid w:val="00F66F41"/>
    <w:rsid w:val="00F66F74"/>
    <w:rsid w:val="00F67AED"/>
    <w:rsid w:val="00F700A9"/>
    <w:rsid w:val="00F702B1"/>
    <w:rsid w:val="00F706D1"/>
    <w:rsid w:val="00F72972"/>
    <w:rsid w:val="00F7540B"/>
    <w:rsid w:val="00F757DB"/>
    <w:rsid w:val="00F77E00"/>
    <w:rsid w:val="00F77F6D"/>
    <w:rsid w:val="00F8096A"/>
    <w:rsid w:val="00F8151D"/>
    <w:rsid w:val="00F818F8"/>
    <w:rsid w:val="00F81EA3"/>
    <w:rsid w:val="00F825EB"/>
    <w:rsid w:val="00F8343A"/>
    <w:rsid w:val="00F83D07"/>
    <w:rsid w:val="00F83E4B"/>
    <w:rsid w:val="00F858D3"/>
    <w:rsid w:val="00F86FCE"/>
    <w:rsid w:val="00F87C3C"/>
    <w:rsid w:val="00F87F25"/>
    <w:rsid w:val="00F87FB5"/>
    <w:rsid w:val="00F9081D"/>
    <w:rsid w:val="00F90E63"/>
    <w:rsid w:val="00F9305D"/>
    <w:rsid w:val="00F93273"/>
    <w:rsid w:val="00F93612"/>
    <w:rsid w:val="00F94870"/>
    <w:rsid w:val="00F94C88"/>
    <w:rsid w:val="00F95E32"/>
    <w:rsid w:val="00F96DA7"/>
    <w:rsid w:val="00F97E09"/>
    <w:rsid w:val="00FA01FB"/>
    <w:rsid w:val="00FA0BA4"/>
    <w:rsid w:val="00FA229B"/>
    <w:rsid w:val="00FA300B"/>
    <w:rsid w:val="00FA30A7"/>
    <w:rsid w:val="00FA4121"/>
    <w:rsid w:val="00FA4187"/>
    <w:rsid w:val="00FA432E"/>
    <w:rsid w:val="00FA45B4"/>
    <w:rsid w:val="00FA4975"/>
    <w:rsid w:val="00FA4FF0"/>
    <w:rsid w:val="00FA542D"/>
    <w:rsid w:val="00FA54BB"/>
    <w:rsid w:val="00FA610A"/>
    <w:rsid w:val="00FA61E9"/>
    <w:rsid w:val="00FA6B9A"/>
    <w:rsid w:val="00FA725F"/>
    <w:rsid w:val="00FA7A08"/>
    <w:rsid w:val="00FA7E88"/>
    <w:rsid w:val="00FB0444"/>
    <w:rsid w:val="00FB0A4A"/>
    <w:rsid w:val="00FB0AFB"/>
    <w:rsid w:val="00FB0E52"/>
    <w:rsid w:val="00FB0FB5"/>
    <w:rsid w:val="00FB127E"/>
    <w:rsid w:val="00FB2F26"/>
    <w:rsid w:val="00FB3037"/>
    <w:rsid w:val="00FB38D3"/>
    <w:rsid w:val="00FB45A8"/>
    <w:rsid w:val="00FB4F8B"/>
    <w:rsid w:val="00FB5AD3"/>
    <w:rsid w:val="00FB5B9A"/>
    <w:rsid w:val="00FB6250"/>
    <w:rsid w:val="00FB6A8A"/>
    <w:rsid w:val="00FB6C63"/>
    <w:rsid w:val="00FC095A"/>
    <w:rsid w:val="00FC15BC"/>
    <w:rsid w:val="00FC1619"/>
    <w:rsid w:val="00FC1708"/>
    <w:rsid w:val="00FC391B"/>
    <w:rsid w:val="00FC4FDE"/>
    <w:rsid w:val="00FC5165"/>
    <w:rsid w:val="00FC53C2"/>
    <w:rsid w:val="00FC597B"/>
    <w:rsid w:val="00FC5A71"/>
    <w:rsid w:val="00FC61C7"/>
    <w:rsid w:val="00FC6472"/>
    <w:rsid w:val="00FC6DE9"/>
    <w:rsid w:val="00FD01E9"/>
    <w:rsid w:val="00FD05E3"/>
    <w:rsid w:val="00FD0931"/>
    <w:rsid w:val="00FD1120"/>
    <w:rsid w:val="00FD195F"/>
    <w:rsid w:val="00FD1D5D"/>
    <w:rsid w:val="00FD369E"/>
    <w:rsid w:val="00FD3B18"/>
    <w:rsid w:val="00FD4A4D"/>
    <w:rsid w:val="00FD50CF"/>
    <w:rsid w:val="00FD5A86"/>
    <w:rsid w:val="00FD5C5D"/>
    <w:rsid w:val="00FD6757"/>
    <w:rsid w:val="00FD6B11"/>
    <w:rsid w:val="00FD6E32"/>
    <w:rsid w:val="00FD7299"/>
    <w:rsid w:val="00FD7CD2"/>
    <w:rsid w:val="00FE0223"/>
    <w:rsid w:val="00FE03AA"/>
    <w:rsid w:val="00FE059B"/>
    <w:rsid w:val="00FE073A"/>
    <w:rsid w:val="00FE08E5"/>
    <w:rsid w:val="00FE1636"/>
    <w:rsid w:val="00FE22E1"/>
    <w:rsid w:val="00FE4511"/>
    <w:rsid w:val="00FE458E"/>
    <w:rsid w:val="00FE4B50"/>
    <w:rsid w:val="00FE60D2"/>
    <w:rsid w:val="00FE618A"/>
    <w:rsid w:val="00FE67D3"/>
    <w:rsid w:val="00FE6B9C"/>
    <w:rsid w:val="00FE7555"/>
    <w:rsid w:val="00FF038E"/>
    <w:rsid w:val="00FF08A8"/>
    <w:rsid w:val="00FF11D1"/>
    <w:rsid w:val="00FF19C6"/>
    <w:rsid w:val="00FF1CAF"/>
    <w:rsid w:val="00FF5B1D"/>
    <w:rsid w:val="00FF6825"/>
    <w:rsid w:val="00FF69AF"/>
    <w:rsid w:val="00FF6A6E"/>
    <w:rsid w:val="00FF71BF"/>
    <w:rsid w:val="00FF72B0"/>
    <w:rsid w:val="00FF757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CF312"/>
  <w15:docId w15:val="{48D5B259-31CB-429E-8FE6-1FF2F85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4B7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0"/>
    <w:next w:val="a0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10ED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C10ED"/>
  </w:style>
  <w:style w:type="paragraph" w:styleId="a7">
    <w:name w:val="footer"/>
    <w:basedOn w:val="a0"/>
    <w:link w:val="a8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EB13E5"/>
    <w:rPr>
      <w:b/>
      <w:sz w:val="26"/>
      <w:szCs w:val="26"/>
      <w:lang w:val="ru-RU" w:eastAsia="ru-RU" w:bidi="ar-SA"/>
    </w:rPr>
  </w:style>
  <w:style w:type="paragraph" w:styleId="aa">
    <w:name w:val="Body Text Indent"/>
    <w:basedOn w:val="a0"/>
    <w:link w:val="ab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1"/>
    <w:link w:val="aa"/>
    <w:rsid w:val="00EB13E5"/>
    <w:rPr>
      <w:sz w:val="26"/>
      <w:szCs w:val="26"/>
      <w:lang w:val="ru-RU" w:eastAsia="ru-RU" w:bidi="ar-SA"/>
    </w:rPr>
  </w:style>
  <w:style w:type="paragraph" w:styleId="ac">
    <w:name w:val="List Paragraph"/>
    <w:basedOn w:val="a0"/>
    <w:uiPriority w:val="34"/>
    <w:qFormat/>
    <w:rsid w:val="00EB13E5"/>
    <w:pPr>
      <w:ind w:left="708"/>
    </w:pPr>
    <w:rPr>
      <w:sz w:val="20"/>
      <w:szCs w:val="20"/>
    </w:rPr>
  </w:style>
  <w:style w:type="paragraph" w:styleId="ad">
    <w:name w:val="Plain Text"/>
    <w:basedOn w:val="a0"/>
    <w:link w:val="ae"/>
    <w:unhideWhenUsed/>
    <w:rsid w:val="006423A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423A1"/>
    <w:rPr>
      <w:rFonts w:ascii="Courier New" w:hAnsi="Courier New"/>
    </w:rPr>
  </w:style>
  <w:style w:type="paragraph" w:customStyle="1" w:styleId="af">
    <w:name w:val="Содержимое таблицы"/>
    <w:basedOn w:val="a0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0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5">
    <w:name w:val="Верхний колонтитул Знак"/>
    <w:basedOn w:val="a1"/>
    <w:link w:val="a4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0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8">
    <w:name w:val="Нижний колонтитул Знак"/>
    <w:basedOn w:val="a1"/>
    <w:link w:val="a7"/>
    <w:uiPriority w:val="99"/>
    <w:rsid w:val="002225E5"/>
    <w:rPr>
      <w:sz w:val="24"/>
      <w:szCs w:val="24"/>
    </w:rPr>
  </w:style>
  <w:style w:type="paragraph" w:styleId="af0">
    <w:name w:val="Body Text"/>
    <w:basedOn w:val="a0"/>
    <w:link w:val="af1"/>
    <w:rsid w:val="002225E5"/>
    <w:pPr>
      <w:spacing w:after="120"/>
    </w:pPr>
  </w:style>
  <w:style w:type="character" w:customStyle="1" w:styleId="af1">
    <w:name w:val="Основной текст Знак"/>
    <w:basedOn w:val="a1"/>
    <w:link w:val="af0"/>
    <w:rsid w:val="002225E5"/>
    <w:rPr>
      <w:sz w:val="24"/>
      <w:szCs w:val="24"/>
    </w:rPr>
  </w:style>
  <w:style w:type="table" w:styleId="af2">
    <w:name w:val="Table Grid"/>
    <w:basedOn w:val="a2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semiHidden/>
    <w:unhideWhenUsed/>
    <w:rsid w:val="00E95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E95760"/>
    <w:rPr>
      <w:sz w:val="16"/>
      <w:szCs w:val="16"/>
    </w:rPr>
  </w:style>
  <w:style w:type="paragraph" w:styleId="af3">
    <w:name w:val="Balloon Text"/>
    <w:basedOn w:val="a0"/>
    <w:link w:val="af4"/>
    <w:uiPriority w:val="99"/>
    <w:semiHidden/>
    <w:unhideWhenUsed/>
    <w:rsid w:val="008358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835874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064CEE"/>
    <w:rPr>
      <w:b/>
      <w:bCs/>
    </w:rPr>
  </w:style>
  <w:style w:type="character" w:customStyle="1" w:styleId="apple-converted-space">
    <w:name w:val="apple-converted-space"/>
    <w:basedOn w:val="a1"/>
    <w:rsid w:val="00064CEE"/>
  </w:style>
  <w:style w:type="character" w:styleId="af6">
    <w:name w:val="Hyperlink"/>
    <w:basedOn w:val="a1"/>
    <w:uiPriority w:val="99"/>
    <w:semiHidden/>
    <w:unhideWhenUsed/>
    <w:rsid w:val="003756D8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5F2BBB"/>
    <w:pPr>
      <w:spacing w:before="100" w:beforeAutospacing="1" w:after="119"/>
    </w:pPr>
  </w:style>
  <w:style w:type="paragraph" w:customStyle="1" w:styleId="Style28">
    <w:name w:val="Style28"/>
    <w:basedOn w:val="a0"/>
    <w:uiPriority w:val="99"/>
    <w:rsid w:val="001E78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E78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B476A1"/>
    <w:pPr>
      <w:widowControl w:val="0"/>
      <w:autoSpaceDE w:val="0"/>
      <w:autoSpaceDN w:val="0"/>
      <w:adjustRightInd w:val="0"/>
      <w:spacing w:line="278" w:lineRule="exact"/>
      <w:ind w:firstLine="163"/>
      <w:jc w:val="both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ind w:firstLine="278"/>
    </w:pPr>
    <w:rPr>
      <w:rFonts w:eastAsiaTheme="minorEastAsia"/>
    </w:rPr>
  </w:style>
  <w:style w:type="character" w:customStyle="1" w:styleId="FontStyle36">
    <w:name w:val="Font Style36"/>
    <w:uiPriority w:val="99"/>
    <w:rsid w:val="00B476A1"/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476A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2">
    <w:name w:val="Заголов1"/>
    <w:basedOn w:val="a0"/>
    <w:rsid w:val="00B476A1"/>
    <w:pPr>
      <w:widowControl w:val="0"/>
      <w:suppressAutoHyphens/>
      <w:snapToGrid w:val="0"/>
      <w:jc w:val="center"/>
    </w:pPr>
    <w:rPr>
      <w:rFonts w:ascii="a_Timer" w:eastAsiaTheme="minorEastAsia" w:hAnsi="a_Timer"/>
      <w:szCs w:val="20"/>
      <w:lang w:val="en-US" w:eastAsia="ar-SA"/>
    </w:rPr>
  </w:style>
  <w:style w:type="paragraph" w:customStyle="1" w:styleId="Style15">
    <w:name w:val="Style15"/>
    <w:basedOn w:val="a0"/>
    <w:uiPriority w:val="99"/>
    <w:rsid w:val="0016552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8">
    <w:name w:val="Style18"/>
    <w:basedOn w:val="a0"/>
    <w:uiPriority w:val="99"/>
    <w:rsid w:val="0016552A"/>
    <w:pPr>
      <w:widowControl w:val="0"/>
      <w:autoSpaceDE w:val="0"/>
      <w:autoSpaceDN w:val="0"/>
      <w:adjustRightInd w:val="0"/>
      <w:spacing w:line="278" w:lineRule="exact"/>
      <w:ind w:firstLine="298"/>
      <w:jc w:val="both"/>
    </w:pPr>
  </w:style>
  <w:style w:type="paragraph" w:customStyle="1" w:styleId="Style22">
    <w:name w:val="Style22"/>
    <w:basedOn w:val="a0"/>
    <w:uiPriority w:val="99"/>
    <w:rsid w:val="002B51B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1"/>
    <w:rsid w:val="002B51B7"/>
    <w:rPr>
      <w:rFonts w:ascii="Times New Roman" w:hAnsi="Times New Roman" w:cs="Times New Roman"/>
      <w:sz w:val="26"/>
      <w:szCs w:val="26"/>
    </w:rPr>
  </w:style>
  <w:style w:type="character" w:styleId="af8">
    <w:name w:val="Placeholder Text"/>
    <w:basedOn w:val="a1"/>
    <w:uiPriority w:val="99"/>
    <w:semiHidden/>
    <w:rsid w:val="008272ED"/>
    <w:rPr>
      <w:color w:val="808080"/>
    </w:rPr>
  </w:style>
  <w:style w:type="paragraph" w:customStyle="1" w:styleId="S">
    <w:name w:val="S_Маркированный"/>
    <w:basedOn w:val="a"/>
    <w:rsid w:val="0032504F"/>
    <w:pPr>
      <w:numPr>
        <w:numId w:val="0"/>
      </w:num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styleId="a">
    <w:name w:val="List Bullet"/>
    <w:basedOn w:val="a0"/>
    <w:semiHidden/>
    <w:unhideWhenUsed/>
    <w:rsid w:val="0032504F"/>
    <w:pPr>
      <w:numPr>
        <w:numId w:val="7"/>
      </w:numPr>
      <w:ind w:left="360" w:hanging="360"/>
      <w:contextualSpacing/>
    </w:pPr>
  </w:style>
  <w:style w:type="character" w:styleId="af9">
    <w:name w:val="annotation reference"/>
    <w:basedOn w:val="a1"/>
    <w:semiHidden/>
    <w:unhideWhenUsed/>
    <w:rsid w:val="00BD2CBC"/>
    <w:rPr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BD2CBC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BD2CBC"/>
  </w:style>
  <w:style w:type="paragraph" w:styleId="afc">
    <w:name w:val="annotation subject"/>
    <w:basedOn w:val="afa"/>
    <w:next w:val="afa"/>
    <w:link w:val="afd"/>
    <w:semiHidden/>
    <w:unhideWhenUsed/>
    <w:rsid w:val="00BD2CB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D2CBC"/>
    <w:rPr>
      <w:b/>
      <w:bCs/>
    </w:rPr>
  </w:style>
  <w:style w:type="character" w:customStyle="1" w:styleId="21">
    <w:name w:val="Основной текст (2)"/>
    <w:rsid w:val="0079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e">
    <w:name w:val="ТекстОбычный"/>
    <w:rsid w:val="006006EA"/>
    <w:pPr>
      <w:suppressAutoHyphens/>
      <w:spacing w:line="360" w:lineRule="auto"/>
      <w:ind w:firstLine="851"/>
      <w:jc w:val="both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EF6D-3476-403D-9244-D8B33816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3106</Words>
  <Characters>23071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subject/>
  <dc:creator>gavryushina_ia</dc:creator>
  <cp:keywords/>
  <dc:description/>
  <cp:lastModifiedBy>Смирнова Станислава Николаевна</cp:lastModifiedBy>
  <cp:revision>25</cp:revision>
  <cp:lastPrinted>2022-06-17T05:54:00Z</cp:lastPrinted>
  <dcterms:created xsi:type="dcterms:W3CDTF">2022-06-10T11:44:00Z</dcterms:created>
  <dcterms:modified xsi:type="dcterms:W3CDTF">2022-06-29T11:39:00Z</dcterms:modified>
</cp:coreProperties>
</file>